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58" w:rsidRDefault="00127E58" w:rsidP="00127E5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127E58" w:rsidRDefault="00127E58" w:rsidP="00127E5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СЕЛЬСКОГО ПОСЕЛЕНИЯ</w:t>
      </w:r>
    </w:p>
    <w:p w:rsidR="00127E58" w:rsidRDefault="00127E58" w:rsidP="00127E5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:rsidR="00127E58" w:rsidRDefault="00127E58" w:rsidP="00127E5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27E58" w:rsidRDefault="00127E58" w:rsidP="00127E58">
      <w:pPr>
        <w:jc w:val="center"/>
      </w:pPr>
    </w:p>
    <w:p w:rsidR="00127E58" w:rsidRDefault="00127E58" w:rsidP="00127E58">
      <w:pPr>
        <w:jc w:val="center"/>
      </w:pPr>
    </w:p>
    <w:p w:rsidR="00127E58" w:rsidRDefault="00127E58" w:rsidP="00127E58">
      <w:pPr>
        <w:jc w:val="center"/>
      </w:pPr>
    </w:p>
    <w:p w:rsidR="00127E58" w:rsidRDefault="00127E58" w:rsidP="00127E58">
      <w:pPr>
        <w:jc w:val="center"/>
        <w:outlineLvl w:val="0"/>
        <w:rPr>
          <w:b/>
        </w:rPr>
      </w:pPr>
      <w:r>
        <w:rPr>
          <w:b/>
        </w:rPr>
        <w:t>РАСПОРЯЖЕНИЕ</w:t>
      </w:r>
    </w:p>
    <w:p w:rsidR="00127E58" w:rsidRDefault="00127E58" w:rsidP="00127E58">
      <w:pPr>
        <w:jc w:val="both"/>
      </w:pPr>
    </w:p>
    <w:p w:rsidR="00127E58" w:rsidRDefault="00127E58" w:rsidP="00127E58">
      <w:pPr>
        <w:jc w:val="both"/>
      </w:pPr>
      <w:r>
        <w:t xml:space="preserve">от </w:t>
      </w:r>
      <w:r w:rsidR="004839C5">
        <w:t>«</w:t>
      </w:r>
      <w:r w:rsidR="006D1B94">
        <w:t>25</w:t>
      </w:r>
      <w:r w:rsidR="004839C5">
        <w:t xml:space="preserve">» </w:t>
      </w:r>
      <w:r>
        <w:t xml:space="preserve"> </w:t>
      </w:r>
      <w:r w:rsidR="00161333">
        <w:t xml:space="preserve">апреля </w:t>
      </w:r>
      <w:r w:rsidR="00A3374D">
        <w:t xml:space="preserve"> </w:t>
      </w:r>
      <w:r w:rsidR="00380A0C">
        <w:t xml:space="preserve"> </w:t>
      </w:r>
      <w:r>
        <w:t xml:space="preserve"> 20</w:t>
      </w:r>
      <w:r w:rsidR="00A3374D">
        <w:t>2</w:t>
      </w:r>
      <w:r w:rsidR="009859C9">
        <w:t>2</w:t>
      </w:r>
      <w:r w:rsidR="004839C5">
        <w:t xml:space="preserve"> года  </w:t>
      </w:r>
      <w:r>
        <w:t xml:space="preserve"> № </w:t>
      </w:r>
      <w:r w:rsidR="006D1B94">
        <w:t>21</w:t>
      </w:r>
    </w:p>
    <w:p w:rsidR="00127E58" w:rsidRDefault="00127E58" w:rsidP="00127E58">
      <w:pPr>
        <w:jc w:val="both"/>
      </w:pPr>
    </w:p>
    <w:p w:rsidR="00B14354" w:rsidRDefault="001C41E9" w:rsidP="00B1435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Об утверждении карты коррупционных рисков </w:t>
      </w:r>
    </w:p>
    <w:p w:rsidR="001C41E9" w:rsidRDefault="001C41E9" w:rsidP="00B1435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администрации Советского сельского поселения</w:t>
      </w:r>
    </w:p>
    <w:p w:rsidR="001C41E9" w:rsidRPr="00380A0C" w:rsidRDefault="001C41E9" w:rsidP="00B14354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Калачеевского</w:t>
      </w:r>
      <w:proofErr w:type="spellEnd"/>
      <w:r>
        <w:rPr>
          <w:color w:val="000000"/>
        </w:rPr>
        <w:t xml:space="preserve"> муниципального района</w:t>
      </w:r>
    </w:p>
    <w:p w:rsidR="00C8394E" w:rsidRPr="00380A0C" w:rsidRDefault="00C8394E" w:rsidP="00B1435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61B71" w:rsidRDefault="00B14354" w:rsidP="00861B71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ab/>
      </w:r>
      <w:r w:rsidR="001C41E9">
        <w:rPr>
          <w:color w:val="000000"/>
        </w:rPr>
        <w:t>В соот</w:t>
      </w:r>
      <w:r w:rsidR="00562F32">
        <w:rPr>
          <w:color w:val="000000"/>
        </w:rPr>
        <w:t xml:space="preserve">ветствии с Федеральным законом </w:t>
      </w:r>
      <w:r w:rsidR="001C41E9">
        <w:rPr>
          <w:color w:val="000000"/>
        </w:rPr>
        <w:t>от 25.12.2008 г. №273- ФЗ «О противодействии коррупции»</w:t>
      </w:r>
      <w:proofErr w:type="gramStart"/>
      <w:r w:rsidR="001C41E9">
        <w:rPr>
          <w:color w:val="000000"/>
        </w:rPr>
        <w:t xml:space="preserve"> ,</w:t>
      </w:r>
      <w:proofErr w:type="gramEnd"/>
      <w:r w:rsidR="001C41E9">
        <w:rPr>
          <w:color w:val="000000"/>
        </w:rPr>
        <w:t xml:space="preserve"> на основании протокола комиссии </w:t>
      </w:r>
      <w:r w:rsidR="001C41E9">
        <w:t xml:space="preserve">по соблюдению требований к служебному поведению муниципальных служащих администрации Советского сельского поселения  </w:t>
      </w:r>
      <w:proofErr w:type="spellStart"/>
      <w:r w:rsidR="001C41E9">
        <w:t>Калачеевского</w:t>
      </w:r>
      <w:proofErr w:type="spellEnd"/>
      <w:r w:rsidR="001C41E9">
        <w:t xml:space="preserve"> муниципального района и урегулированию конфликта интересов №1 от 0</w:t>
      </w:r>
      <w:r w:rsidR="009859C9">
        <w:t>4</w:t>
      </w:r>
      <w:r w:rsidR="001C41E9">
        <w:t>.04.202</w:t>
      </w:r>
      <w:r w:rsidR="009859C9">
        <w:t>2</w:t>
      </w:r>
      <w:r w:rsidR="001C41E9">
        <w:t xml:space="preserve"> года , в целях повышения  эффективности деятельности  по противодействию коррупции в администрации   Советского сельского поселения </w:t>
      </w:r>
      <w:proofErr w:type="spellStart"/>
      <w:r w:rsidR="001C41E9">
        <w:t>Калачеевского</w:t>
      </w:r>
      <w:proofErr w:type="spellEnd"/>
      <w:r w:rsidR="001C41E9">
        <w:t xml:space="preserve"> муниципального района :</w:t>
      </w:r>
    </w:p>
    <w:p w:rsidR="001C41E9" w:rsidRDefault="001C41E9" w:rsidP="00861B71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861B71" w:rsidRPr="00861B71" w:rsidRDefault="001C41E9" w:rsidP="00861B71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Утвердить карту коррупционных рисков  администрации Советского сельского поселения </w:t>
      </w:r>
      <w:proofErr w:type="spellStart"/>
      <w:r>
        <w:rPr>
          <w:color w:val="000000"/>
        </w:rPr>
        <w:t>Калачеевского</w:t>
      </w:r>
      <w:proofErr w:type="spellEnd"/>
      <w:r>
        <w:rPr>
          <w:color w:val="000000"/>
        </w:rPr>
        <w:t xml:space="preserve"> муниципального района (приложение);</w:t>
      </w:r>
    </w:p>
    <w:p w:rsidR="00861B71" w:rsidRPr="001C41E9" w:rsidRDefault="001C41E9" w:rsidP="00861B71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kern w:val="28"/>
        </w:rPr>
        <w:t>Специалисту администрации Советского сельского поселения ознаком</w:t>
      </w:r>
      <w:r w:rsidR="00562F32">
        <w:rPr>
          <w:bCs/>
          <w:kern w:val="28"/>
        </w:rPr>
        <w:t>ить муниципальных служащих адми</w:t>
      </w:r>
      <w:r>
        <w:rPr>
          <w:bCs/>
          <w:kern w:val="28"/>
        </w:rPr>
        <w:t>нистрации с настоящим распоряжением;</w:t>
      </w:r>
    </w:p>
    <w:p w:rsidR="001C41E9" w:rsidRPr="00861B71" w:rsidRDefault="001C41E9" w:rsidP="00861B71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kern w:val="28"/>
        </w:rPr>
        <w:t>Разместить настоящее распоряжение на оф</w:t>
      </w:r>
      <w:r w:rsidR="00562F32">
        <w:rPr>
          <w:bCs/>
          <w:kern w:val="28"/>
        </w:rPr>
        <w:t>и</w:t>
      </w:r>
      <w:r>
        <w:rPr>
          <w:bCs/>
          <w:kern w:val="28"/>
        </w:rPr>
        <w:t xml:space="preserve">циальном сайте администрации Советского сельского поселения </w:t>
      </w:r>
      <w:proofErr w:type="spellStart"/>
      <w:r w:rsidR="00562F32">
        <w:rPr>
          <w:bCs/>
          <w:kern w:val="28"/>
        </w:rPr>
        <w:t>К</w:t>
      </w:r>
      <w:r>
        <w:rPr>
          <w:bCs/>
          <w:kern w:val="28"/>
        </w:rPr>
        <w:t>алачеевского</w:t>
      </w:r>
      <w:proofErr w:type="spellEnd"/>
      <w:r>
        <w:rPr>
          <w:bCs/>
          <w:kern w:val="28"/>
        </w:rPr>
        <w:t xml:space="preserve"> муниципального района в сети Интернет;</w:t>
      </w:r>
    </w:p>
    <w:p w:rsidR="00380A0C" w:rsidRPr="00861B71" w:rsidRDefault="00380A0C" w:rsidP="00861B71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80A0C">
        <w:t>Контроль за исполнением настоящего распоряжения оставляю за собой.</w:t>
      </w:r>
    </w:p>
    <w:p w:rsidR="00380A0C" w:rsidRPr="00380A0C" w:rsidRDefault="00380A0C" w:rsidP="00380A0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80A0C" w:rsidRPr="00380A0C" w:rsidRDefault="00380A0C" w:rsidP="00380A0C">
      <w:pPr>
        <w:rPr>
          <w:b/>
        </w:rPr>
      </w:pPr>
      <w:r w:rsidRPr="00380A0C">
        <w:t xml:space="preserve">     </w:t>
      </w:r>
      <w:r w:rsidRPr="00380A0C">
        <w:rPr>
          <w:b/>
        </w:rPr>
        <w:t>Глава Советского сельского поселения</w:t>
      </w:r>
      <w:proofErr w:type="gramStart"/>
      <w:r w:rsidRPr="00380A0C">
        <w:rPr>
          <w:b/>
        </w:rPr>
        <w:t xml:space="preserve"> :</w:t>
      </w:r>
      <w:proofErr w:type="gramEnd"/>
      <w:r w:rsidRPr="00380A0C">
        <w:rPr>
          <w:b/>
        </w:rPr>
        <w:t xml:space="preserve">                        С.В. Дубровин</w:t>
      </w:r>
    </w:p>
    <w:p w:rsidR="00380A0C" w:rsidRPr="00380A0C" w:rsidRDefault="00380A0C" w:rsidP="00380A0C">
      <w:pPr>
        <w:rPr>
          <w:sz w:val="28"/>
          <w:szCs w:val="28"/>
        </w:rPr>
      </w:pPr>
    </w:p>
    <w:p w:rsidR="00127E58" w:rsidRDefault="00127E58" w:rsidP="00127E58">
      <w:pPr>
        <w:jc w:val="both"/>
      </w:pPr>
    </w:p>
    <w:p w:rsidR="00562F32" w:rsidRDefault="00562F32" w:rsidP="00127E58">
      <w:pPr>
        <w:jc w:val="both"/>
      </w:pPr>
    </w:p>
    <w:p w:rsidR="00562F32" w:rsidRDefault="00562F32" w:rsidP="00127E58">
      <w:pPr>
        <w:jc w:val="both"/>
      </w:pPr>
      <w:r>
        <w:t>Ознакомлены</w:t>
      </w:r>
      <w:proofErr w:type="gramStart"/>
      <w:r>
        <w:t xml:space="preserve"> :</w:t>
      </w:r>
      <w:proofErr w:type="gramEnd"/>
    </w:p>
    <w:p w:rsidR="00562F32" w:rsidRDefault="00562F32" w:rsidP="00127E58">
      <w:pPr>
        <w:jc w:val="both"/>
      </w:pPr>
    </w:p>
    <w:p w:rsidR="00562F32" w:rsidRDefault="00562F32" w:rsidP="00127E58">
      <w:pPr>
        <w:jc w:val="both"/>
      </w:pPr>
    </w:p>
    <w:p w:rsidR="00562F32" w:rsidRDefault="00562F32" w:rsidP="00127E58">
      <w:pPr>
        <w:jc w:val="both"/>
      </w:pPr>
    </w:p>
    <w:p w:rsidR="00562F32" w:rsidRDefault="00562F32" w:rsidP="00127E58">
      <w:pPr>
        <w:jc w:val="both"/>
      </w:pPr>
    </w:p>
    <w:p w:rsidR="00562F32" w:rsidRDefault="00562F32" w:rsidP="00127E58">
      <w:pPr>
        <w:jc w:val="both"/>
      </w:pPr>
    </w:p>
    <w:p w:rsidR="00562F32" w:rsidRDefault="00562F32" w:rsidP="00127E58">
      <w:pPr>
        <w:jc w:val="both"/>
      </w:pPr>
    </w:p>
    <w:p w:rsidR="00562F32" w:rsidRDefault="00562F32" w:rsidP="00127E58">
      <w:pPr>
        <w:jc w:val="both"/>
      </w:pPr>
    </w:p>
    <w:p w:rsidR="00562F32" w:rsidRDefault="00562F32" w:rsidP="00127E58">
      <w:pPr>
        <w:jc w:val="both"/>
      </w:pPr>
    </w:p>
    <w:p w:rsidR="00562F32" w:rsidRDefault="00562F32" w:rsidP="00127E58">
      <w:pPr>
        <w:jc w:val="both"/>
      </w:pPr>
    </w:p>
    <w:p w:rsidR="00562F32" w:rsidRDefault="00562F32" w:rsidP="00127E58">
      <w:pPr>
        <w:jc w:val="both"/>
      </w:pPr>
    </w:p>
    <w:p w:rsidR="00562F32" w:rsidRDefault="00562F32" w:rsidP="00127E58">
      <w:pPr>
        <w:jc w:val="both"/>
      </w:pPr>
    </w:p>
    <w:p w:rsidR="00562F32" w:rsidRDefault="00562F32" w:rsidP="00127E58">
      <w:pPr>
        <w:jc w:val="both"/>
      </w:pPr>
    </w:p>
    <w:p w:rsidR="00562F32" w:rsidRDefault="00562F32" w:rsidP="00127E58">
      <w:pPr>
        <w:jc w:val="both"/>
        <w:sectPr w:rsidR="00562F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2F32" w:rsidRPr="00562F32" w:rsidRDefault="00562F32" w:rsidP="00562F32">
      <w:pPr>
        <w:jc w:val="right"/>
      </w:pPr>
    </w:p>
    <w:p w:rsidR="00562F32" w:rsidRPr="00562F32" w:rsidRDefault="00562F32" w:rsidP="00562F32">
      <w:pPr>
        <w:jc w:val="right"/>
        <w:rPr>
          <w:rFonts w:eastAsia="Calibri"/>
          <w:b/>
        </w:rPr>
      </w:pPr>
      <w:r w:rsidRPr="00562F32">
        <w:rPr>
          <w:rFonts w:eastAsia="Calibri"/>
          <w:b/>
        </w:rPr>
        <w:t xml:space="preserve">     Приложение </w:t>
      </w:r>
    </w:p>
    <w:p w:rsidR="00562F32" w:rsidRPr="00562F32" w:rsidRDefault="00562F32" w:rsidP="00562F32">
      <w:pPr>
        <w:jc w:val="right"/>
        <w:rPr>
          <w:rFonts w:eastAsia="Calibri"/>
          <w:b/>
        </w:rPr>
      </w:pPr>
      <w:r w:rsidRPr="00562F32">
        <w:rPr>
          <w:rFonts w:eastAsia="Calibri"/>
          <w:b/>
        </w:rPr>
        <w:t>к распоряжению</w:t>
      </w:r>
    </w:p>
    <w:p w:rsidR="00562F32" w:rsidRPr="00562F32" w:rsidRDefault="00562F32" w:rsidP="00562F32">
      <w:pPr>
        <w:jc w:val="right"/>
        <w:rPr>
          <w:rFonts w:eastAsia="Calibri"/>
          <w:b/>
        </w:rPr>
      </w:pPr>
      <w:r w:rsidRPr="00562F32">
        <w:rPr>
          <w:rFonts w:eastAsia="Calibri"/>
          <w:b/>
        </w:rPr>
        <w:t xml:space="preserve"> от </w:t>
      </w:r>
      <w:r w:rsidR="006D1B94">
        <w:rPr>
          <w:rFonts w:eastAsia="Calibri"/>
          <w:b/>
        </w:rPr>
        <w:t>25</w:t>
      </w:r>
      <w:r w:rsidRPr="00562F32">
        <w:rPr>
          <w:rFonts w:eastAsia="Calibri"/>
          <w:b/>
        </w:rPr>
        <w:t>.04.202</w:t>
      </w:r>
      <w:r w:rsidR="006D1B94">
        <w:rPr>
          <w:rFonts w:eastAsia="Calibri"/>
          <w:b/>
        </w:rPr>
        <w:t>2г. №21</w:t>
      </w:r>
      <w:bookmarkStart w:id="0" w:name="_GoBack"/>
      <w:bookmarkEnd w:id="0"/>
    </w:p>
    <w:p w:rsidR="00562F32" w:rsidRPr="00562F32" w:rsidRDefault="00562F32" w:rsidP="00562F32">
      <w:pPr>
        <w:jc w:val="center"/>
        <w:rPr>
          <w:rFonts w:eastAsia="Calibri"/>
          <w:b/>
        </w:rPr>
      </w:pPr>
    </w:p>
    <w:p w:rsidR="00562F32" w:rsidRPr="00562F32" w:rsidRDefault="00562F32" w:rsidP="00562F32">
      <w:pPr>
        <w:jc w:val="center"/>
        <w:rPr>
          <w:rFonts w:eastAsia="Calibri"/>
          <w:b/>
        </w:rPr>
      </w:pPr>
      <w:r w:rsidRPr="00562F32">
        <w:rPr>
          <w:rFonts w:eastAsia="Calibri"/>
          <w:b/>
        </w:rPr>
        <w:t>Карта коррупционных рисков</w:t>
      </w:r>
    </w:p>
    <w:p w:rsidR="00562F32" w:rsidRPr="00562F32" w:rsidRDefault="00562F32" w:rsidP="00562F32">
      <w:pPr>
        <w:jc w:val="center"/>
        <w:rPr>
          <w:rFonts w:eastAsia="Calibri"/>
          <w:b/>
        </w:rPr>
      </w:pPr>
      <w:r w:rsidRPr="00562F32">
        <w:rPr>
          <w:rFonts w:eastAsia="Calibri"/>
          <w:b/>
        </w:rPr>
        <w:t>Администрации Советского сельского поселения</w:t>
      </w:r>
    </w:p>
    <w:p w:rsidR="00562F32" w:rsidRPr="00562F32" w:rsidRDefault="00562F32" w:rsidP="00562F32">
      <w:pPr>
        <w:jc w:val="center"/>
        <w:rPr>
          <w:rFonts w:eastAsia="Calibri"/>
          <w:b/>
        </w:rPr>
      </w:pPr>
      <w:proofErr w:type="spellStart"/>
      <w:r w:rsidRPr="00562F32">
        <w:rPr>
          <w:rFonts w:eastAsia="Calibri"/>
          <w:b/>
        </w:rPr>
        <w:t>Калачеевского</w:t>
      </w:r>
      <w:proofErr w:type="spellEnd"/>
      <w:r w:rsidRPr="00562F32">
        <w:rPr>
          <w:rFonts w:eastAsia="Calibri"/>
          <w:b/>
        </w:rPr>
        <w:t xml:space="preserve"> муниципального района  Воронежской области</w:t>
      </w:r>
    </w:p>
    <w:p w:rsidR="00562F32" w:rsidRPr="00562F32" w:rsidRDefault="00562F32" w:rsidP="00562F32">
      <w:pPr>
        <w:jc w:val="center"/>
        <w:rPr>
          <w:rFonts w:eastAsia="Calibri"/>
          <w:b/>
          <w:sz w:val="28"/>
          <w:szCs w:val="28"/>
        </w:rPr>
      </w:pP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3786"/>
        <w:gridCol w:w="1842"/>
        <w:gridCol w:w="3969"/>
        <w:gridCol w:w="1318"/>
        <w:gridCol w:w="3544"/>
      </w:tblGrid>
      <w:tr w:rsidR="00562F32" w:rsidRPr="00562F32" w:rsidTr="006A1D6B">
        <w:trPr>
          <w:trHeight w:val="138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b/>
                <w:color w:val="13240A"/>
              </w:rPr>
            </w:pPr>
            <w:r w:rsidRPr="00562F32">
              <w:rPr>
                <w:b/>
                <w:color w:val="13240A"/>
              </w:rPr>
              <w:t>№</w:t>
            </w:r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b/>
                <w:color w:val="13240A"/>
              </w:rPr>
            </w:pPr>
            <w:proofErr w:type="spellStart"/>
            <w:r w:rsidRPr="00562F32">
              <w:rPr>
                <w:b/>
                <w:color w:val="13240A"/>
              </w:rPr>
              <w:t>Коррупционно</w:t>
            </w:r>
            <w:proofErr w:type="spellEnd"/>
            <w:r w:rsidRPr="00562F32">
              <w:rPr>
                <w:b/>
                <w:color w:val="13240A"/>
              </w:rPr>
              <w:t>-опасные полномочия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b/>
                <w:color w:val="13240A"/>
              </w:rPr>
            </w:pPr>
            <w:r w:rsidRPr="00562F32">
              <w:rPr>
                <w:b/>
                <w:color w:val="13240A"/>
              </w:rPr>
              <w:t>Наименование должности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b/>
                <w:color w:val="13240A"/>
              </w:rPr>
            </w:pPr>
            <w:r w:rsidRPr="00562F32">
              <w:rPr>
                <w:b/>
                <w:color w:val="13240A"/>
              </w:rPr>
              <w:t>Типовые ситуации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b/>
                <w:color w:val="13240A"/>
              </w:rPr>
            </w:pPr>
            <w:r w:rsidRPr="00562F32">
              <w:rPr>
                <w:b/>
                <w:color w:val="13240A"/>
              </w:rPr>
              <w:t>Степень риска (низкая, средняя, высокая)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b/>
                <w:color w:val="13240A"/>
              </w:rPr>
            </w:pPr>
            <w:r w:rsidRPr="00562F32">
              <w:rPr>
                <w:b/>
                <w:color w:val="13240A"/>
              </w:rPr>
              <w:t>Меры по минимизации (устранению) коррупционного риска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20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Организация деятельности исполнительно-распорядительного органа местного самоуправления Советского сельского поселения </w:t>
            </w:r>
            <w:proofErr w:type="spellStart"/>
            <w:r w:rsidRPr="00562F32">
              <w:rPr>
                <w:color w:val="13240A"/>
                <w:sz w:val="22"/>
                <w:szCs w:val="22"/>
              </w:rPr>
              <w:t>Калачеевского</w:t>
            </w:r>
            <w:proofErr w:type="spellEnd"/>
            <w:r w:rsidRPr="00562F32">
              <w:rPr>
                <w:color w:val="13240A"/>
                <w:sz w:val="22"/>
                <w:szCs w:val="22"/>
              </w:rPr>
              <w:t xml:space="preserve"> муниципального района Воронежской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Глава поселения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родственников, либо любой личной заинтересованности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Информационная открытость деятельности исполнительно-распорядительного органа местного самоуправления Советского сельского поселения. Соблюдение антикоррупционной политики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20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Разработка нормативных правовых актов по вопросам, относящимся к сфере ведения администрации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333333"/>
                <w:sz w:val="22"/>
                <w:szCs w:val="22"/>
              </w:rPr>
              <w:t>Разработка проектов правовых актов администрации, содержащих коррупционные факторы.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Низкая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333333"/>
                <w:sz w:val="22"/>
                <w:szCs w:val="22"/>
              </w:rPr>
              <w:t xml:space="preserve">Привлечение к разработке проектов нормативно-правовых актов институтов гражданского общества. 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 </w:t>
            </w:r>
            <w:r w:rsidRPr="00562F32">
              <w:rPr>
                <w:color w:val="13240A"/>
                <w:sz w:val="22"/>
                <w:szCs w:val="22"/>
              </w:rPr>
              <w:t xml:space="preserve">размещение информации на официальном сайте ОМСУ 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lastRenderedPageBreak/>
              <w:t>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Проведение конкурсов на замещение вакантных должностей муниципальной службы, аттестаций муниципальных служащих, организация проведения квалификационных экзаменов муниципальных служащих, обеспечение работы конкурсной, аттестационной комиссий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Глава поселения, 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Оказание влияния на принятие решения, влекущего предоставление необоснованных преимуществ (протекционизм, семейственность) для поступления на муниципальную службу отдельным гражданам, необоснованное присвоение классных чинов муниципальным служащим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Разъяснения муниципальным служащим: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- о мерах ответственности за совершение коррупционных правонарушений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1.3.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Согласование проектов правовых актов администрации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Специалист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Согласование проектов правовых актов администрации, содержащих коррупционные факторы.</w:t>
            </w:r>
          </w:p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Не составление экспертного заключения по результатам проведения антикоррупционной экспертизы о наличии коррупционных факторов в разработанном проекте нормативного правового акта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Низкая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Привлечение к разработке проектов нормативно-правовых актов администрации институтов гражданского общества.</w:t>
            </w:r>
          </w:p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Информирование населения о возможности участия в проведении независимой антикоррупционной экспертизы проектов нормативно-правовых актов администрации, размещение информации на официальном сайте ОМСУ 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1.4.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Подготовка заключений о соответствии федеральному и областному законодательству, правилам юридической техники оформления проектов НПА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Согласование проектов нормативно-правовых актов администрации, содержащих коррупционные факторы, без отражения их в экспертном заключении по результатам проведения антикоррупционной экспертизы.</w:t>
            </w:r>
          </w:p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Подписание экспертных заключений на проекты нормативно-правовых актов администрации, содержащих коррупционные факторы, без </w:t>
            </w:r>
            <w:r w:rsidRPr="00562F32">
              <w:rPr>
                <w:color w:val="13240A"/>
                <w:sz w:val="22"/>
                <w:szCs w:val="22"/>
              </w:rPr>
              <w:lastRenderedPageBreak/>
              <w:t>отражения их в экспертном заключении по результатам проведения антикоррупционной экспертизы.</w:t>
            </w:r>
          </w:p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 Подготовка экспертных заключений о соответствии федеральному и областному законодательству проектов нормативно-правовых актов администрации, содержащих коррупционные факторы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lastRenderedPageBreak/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 Организация повышения уровня знаний и профессионализма муниципальных служащих, осуществляющих проведение антикоррупционной экспертизы. Перераспределение функций между муниципальными служащими. Разъяснение муниципальным служащим мер ответственности за совершение коррупционных правонарушений. </w:t>
            </w:r>
            <w:r w:rsidRPr="00562F32">
              <w:rPr>
                <w:color w:val="13240A"/>
                <w:sz w:val="22"/>
                <w:szCs w:val="22"/>
              </w:rPr>
              <w:lastRenderedPageBreak/>
              <w:t>Установление мер персональной ответственности за совершение коррупционных правонарушений.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lastRenderedPageBreak/>
              <w:t>1.5.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Защита прав и законных интересов администрации Советского сельского поселения в арбитражных судах, судах общей юрисдикции, у мировых судей, в Федеральной антимонопольной службе и иных органах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Согласование позиции представления в суде интересов администрации, используя договорённостью с судьёй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Размещение на официальном сайте администрации Советского сельского поселения информации о результатах рассмотренных в суде дел.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1.6.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Организация договорно-правовой работы в администрации Советского сельского поселения, включающей в себя правовую экспертизу проектов договоров (соглашений), заключаемых от имени администрации и подготовку по ним заключений, замечаний и предложений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Согласование результатов правовой экспертизы проектов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вознаграждением.</w:t>
            </w:r>
          </w:p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Подготовка экспертного заключения, содержащего выводы об отсутствии коррупционных факторов при условии их наличия в проектах договоров </w:t>
            </w:r>
            <w:r w:rsidRPr="00562F32">
              <w:rPr>
                <w:color w:val="13240A"/>
                <w:sz w:val="22"/>
                <w:szCs w:val="22"/>
              </w:rPr>
              <w:lastRenderedPageBreak/>
              <w:t>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lastRenderedPageBreak/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Разъяснение муниципальным служащим</w:t>
            </w:r>
          </w:p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мер ответственности за совершение коррупционных правонарушений. Исключение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lastRenderedPageBreak/>
              <w:t>2.1.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Разработка и реализация муниципальной программы развития малого и среднего предпринимательства в  поселении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pacing w:val="-1"/>
                <w:sz w:val="22"/>
                <w:szCs w:val="22"/>
              </w:rPr>
            </w:pPr>
            <w:r w:rsidRPr="00562F32">
              <w:rPr>
                <w:color w:val="13240A"/>
                <w:spacing w:val="-1"/>
                <w:sz w:val="22"/>
                <w:szCs w:val="22"/>
              </w:rPr>
              <w:t xml:space="preserve">Вынесение проектов муниципальных программ на рассмотрение в Совет народных депутатов, предоставляющих необоснованные преимущества отдельным группам субъектов малого и среднего предпринимательства 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pacing w:val="-1"/>
                <w:sz w:val="22"/>
                <w:szCs w:val="22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Низкая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Учет мнения при разработке проектов программ, совместных рабочих групп, результатов оценки регулирующего воздействия и антикоррупционной экспертизы нормативных правовых актов в целях выявления положений, необоснованно предоставляющих преимущества отдельным субъектам хозяйствующей деятельности и затрудняющих осуществление предпринимательской деятельности, исключение  излишних административных процедур при внесении проектов муниципальных программ в Совет народных депутатов.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Строгое соблюдение регламента принятия решения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2.4.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Выбор способа определения поставщиков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6A1D6B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Глава поселения, специалист 1 категории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Некорректный выбор способа определения поставщиков по срокам, цене, объему,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Снижения числа торгов в форме запросов котировок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lastRenderedPageBreak/>
              <w:t>2.5.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62F32">
              <w:rPr>
                <w:rFonts w:eastAsia="Calibri"/>
                <w:sz w:val="22"/>
                <w:szCs w:val="22"/>
                <w:lang w:eastAsia="en-US"/>
              </w:rPr>
              <w:t xml:space="preserve">Глава поселения, </w:t>
            </w:r>
            <w:r w:rsidRPr="00562F32">
              <w:rPr>
                <w:color w:val="13240A"/>
                <w:sz w:val="22"/>
                <w:szCs w:val="22"/>
              </w:rPr>
              <w:t>специалист 1 категории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Прямые контакты и переговоры с потенциальным участником.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Дискриминационные изменения документации.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562F32">
              <w:rPr>
                <w:color w:val="13240A"/>
                <w:sz w:val="22"/>
                <w:szCs w:val="22"/>
              </w:rPr>
              <w:t>коррупционно</w:t>
            </w:r>
            <w:proofErr w:type="spellEnd"/>
            <w:r w:rsidRPr="00562F32">
              <w:rPr>
                <w:color w:val="13240A"/>
                <w:sz w:val="22"/>
                <w:szCs w:val="22"/>
              </w:rPr>
              <w:t>-опасной функции.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2.6.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Принятие котировочных заявок, конкурсных заявок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62F32">
              <w:rPr>
                <w:rFonts w:eastAsia="Calibri"/>
                <w:sz w:val="22"/>
                <w:szCs w:val="22"/>
                <w:lang w:eastAsia="en-US"/>
              </w:rPr>
              <w:t xml:space="preserve">Глава поселения, </w:t>
            </w:r>
            <w:r w:rsidRPr="00562F32">
              <w:rPr>
                <w:color w:val="13240A"/>
                <w:sz w:val="22"/>
                <w:szCs w:val="22"/>
              </w:rPr>
              <w:t>специалист 1 категории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Разъяснение муниципальным служащим: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- мер ответственности за совершение коррупционных правонарушений.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2.7.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Заключение муниципального контракта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6A1D6B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562F32">
              <w:rPr>
                <w:rFonts w:eastAsia="Calibri"/>
                <w:sz w:val="22"/>
                <w:szCs w:val="22"/>
                <w:lang w:eastAsia="en-US"/>
              </w:rPr>
              <w:t xml:space="preserve">Глава поселения,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Затягивание (препятствие) процедуры обжалования выбора поставщика.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Необоснованные изменения условий контракта.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Затягивание (ускорение) заключения контракта.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Запрос недопустимых и/или необъявленных документов и сведений при заключении контракта.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Необоснованный отказ от заключения контракта. Заключение муниципальных контрактов на </w:t>
            </w:r>
            <w:r w:rsidRPr="00562F32">
              <w:rPr>
                <w:color w:val="13240A"/>
                <w:sz w:val="22"/>
                <w:szCs w:val="22"/>
              </w:rPr>
              <w:lastRenderedPageBreak/>
              <w:t>поставку товаров, работ и услуг по завышенным ценам в пользу поставщиков, исполнителей, подрядчиков.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lastRenderedPageBreak/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Подготовка, сбор и направление контрактов победителям.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Мониторинг заключения муниципальных контрактов.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Заключение контрактов в электронном виде.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lastRenderedPageBreak/>
              <w:t>3.2.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Предоставление имущества, составляющего муниципальную </w:t>
            </w:r>
            <w:r>
              <w:rPr>
                <w:color w:val="13240A"/>
                <w:sz w:val="22"/>
                <w:szCs w:val="22"/>
              </w:rPr>
              <w:t xml:space="preserve">собственность </w:t>
            </w:r>
            <w:r w:rsidRPr="00562F32">
              <w:rPr>
                <w:color w:val="13240A"/>
                <w:sz w:val="22"/>
                <w:szCs w:val="22"/>
              </w:rPr>
              <w:t>Советского сельского поселения в аренду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Установление четкой регламентации способа совершения действий должностным лицом, а также  размера арендной платы и иных условий договора аренды.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3.3.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Организация, подготовка и проведение торгов на право аренды имущества, находящегося в собственности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Глава поселения, специалист 1 категории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Установление четкой регламентации способа совершения действий должностным лицом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3.4.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Согласование на списание имущества, находящегося в собственности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Глава поселения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562F32">
              <w:rPr>
                <w:color w:val="13240A"/>
                <w:sz w:val="22"/>
                <w:szCs w:val="22"/>
              </w:rPr>
              <w:t>коррупционно</w:t>
            </w:r>
            <w:proofErr w:type="spellEnd"/>
            <w:r w:rsidRPr="00562F32">
              <w:rPr>
                <w:color w:val="13240A"/>
                <w:sz w:val="22"/>
                <w:szCs w:val="22"/>
              </w:rPr>
              <w:t>-опасной функции.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3.5.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Выдача выписок из Реестра муниципальной собственности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Глава поселения,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Необоснованное требование об ускорении выдачи выписки муниципальной Советского сельского поселения по просьбе заявителя.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Подписание выписки из Реестра муниципальной собственности, включающей недостоверные сведения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Низкая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Введение или расширение процессуальных форм взаимодействия граждан (организаций) и должностных лиц.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562F32">
              <w:rPr>
                <w:color w:val="13240A"/>
                <w:sz w:val="22"/>
                <w:szCs w:val="22"/>
              </w:rPr>
              <w:t>коррупционно</w:t>
            </w:r>
            <w:proofErr w:type="spellEnd"/>
            <w:r w:rsidRPr="00562F32">
              <w:rPr>
                <w:color w:val="13240A"/>
                <w:sz w:val="22"/>
                <w:szCs w:val="22"/>
              </w:rPr>
              <w:t>-опасной функции.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lastRenderedPageBreak/>
              <w:t>3.6.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Организация проведения торгов (аукционов) по продаже земельных участков и имущества, находящихся в собственности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Глава поселения, ведущий специалист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Низкая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562F32">
              <w:rPr>
                <w:color w:val="13240A"/>
                <w:sz w:val="22"/>
                <w:szCs w:val="22"/>
              </w:rPr>
              <w:t>коррупционно</w:t>
            </w:r>
            <w:proofErr w:type="spellEnd"/>
            <w:r w:rsidRPr="00562F32">
              <w:rPr>
                <w:color w:val="13240A"/>
                <w:sz w:val="22"/>
                <w:szCs w:val="22"/>
              </w:rPr>
              <w:t>-опасной функции. Определение начальной цены на основании отчета независимого оценщика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3.7.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Предоставление в аренду (собственность) земельных участков, находящихся в муниципальной собственности  Советского сельского поселения, на которых расположены здания, строения, сооружения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6A1D6B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Глава поселения, </w:t>
            </w:r>
            <w:r w:rsidR="006A1D6B">
              <w:rPr>
                <w:color w:val="13240A"/>
                <w:sz w:val="22"/>
                <w:szCs w:val="22"/>
              </w:rPr>
              <w:t>инспектор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Незаконное предоставление в аренду земельных участков,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Незаконный отказ в предоставлении в аренду земельных участков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Низкая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Установление четкой регламентации способа и сроков совершения действий должностным лицом при осуществлении </w:t>
            </w:r>
            <w:proofErr w:type="spellStart"/>
            <w:r w:rsidRPr="00562F32">
              <w:rPr>
                <w:color w:val="13240A"/>
                <w:sz w:val="22"/>
                <w:szCs w:val="22"/>
              </w:rPr>
              <w:t>коррупционно</w:t>
            </w:r>
            <w:proofErr w:type="spellEnd"/>
            <w:r w:rsidRPr="00562F32">
              <w:rPr>
                <w:color w:val="13240A"/>
                <w:sz w:val="22"/>
                <w:szCs w:val="22"/>
              </w:rPr>
              <w:t>-опасной функции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  <w:sz w:val="20"/>
                <w:szCs w:val="20"/>
              </w:rPr>
            </w:pPr>
            <w:r w:rsidRPr="00562F32">
              <w:rPr>
                <w:color w:val="13240A"/>
                <w:sz w:val="20"/>
                <w:szCs w:val="20"/>
              </w:rPr>
              <w:t>3.9.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Предоставление муниципальных услуг: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Глава поселения, специалисты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Принятие необоснованных решений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Чёткая регламентация предоставления муниципальных услуг в административных регламентах,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Своевременное приведение  административных регламентов в соответствие  действующим законодательством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8.1.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Подготовка проекта бюджета  Советского сельского поселения </w:t>
            </w:r>
            <w:proofErr w:type="spellStart"/>
            <w:r w:rsidRPr="00562F32">
              <w:rPr>
                <w:color w:val="13240A"/>
                <w:sz w:val="22"/>
                <w:szCs w:val="22"/>
              </w:rPr>
              <w:t>Калачеевского</w:t>
            </w:r>
            <w:proofErr w:type="spellEnd"/>
            <w:r w:rsidRPr="00562F32">
              <w:rPr>
                <w:color w:val="13240A"/>
                <w:sz w:val="22"/>
                <w:szCs w:val="22"/>
              </w:rPr>
              <w:t xml:space="preserve"> муниципального района Воронежской области, осуществление </w:t>
            </w:r>
            <w:proofErr w:type="gramStart"/>
            <w:r w:rsidRPr="00562F32">
              <w:rPr>
                <w:color w:val="13240A"/>
                <w:sz w:val="22"/>
                <w:szCs w:val="22"/>
              </w:rPr>
              <w:t>контроля за</w:t>
            </w:r>
            <w:proofErr w:type="gramEnd"/>
            <w:r w:rsidRPr="00562F32">
              <w:rPr>
                <w:color w:val="13240A"/>
                <w:sz w:val="22"/>
                <w:szCs w:val="22"/>
              </w:rPr>
              <w:t xml:space="preserve"> его исполнением, подготовка отчета об исполнении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Специалист 1 категории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Необоснованное распределение бюджетных средств. Использование недостоверных исходных данных.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Разъяснения муниципальным служащим: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 xml:space="preserve">- о мерах ответственности за совершение коррупционных </w:t>
            </w:r>
            <w:r w:rsidRPr="00562F32">
              <w:rPr>
                <w:color w:val="13240A"/>
                <w:sz w:val="22"/>
                <w:szCs w:val="22"/>
              </w:rPr>
              <w:lastRenderedPageBreak/>
              <w:t>правонарушений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lastRenderedPageBreak/>
              <w:t>8.2.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Подготовка проектов решений о перераспределении средств бюджета Советского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Специалист 1 категории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Нецелевое использование бюджетных средств. Недостаточно эффективный предварительный и последующий контроль за использованием предоставленных бюджетных средств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Средняя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Разъяснения муниципальным служащим: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- о мерах ответственности за совершение коррупционных правонарушений</w:t>
            </w:r>
          </w:p>
        </w:tc>
      </w:tr>
      <w:tr w:rsidR="00562F32" w:rsidRPr="00562F32" w:rsidTr="006A1D6B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numPr>
                <w:ilvl w:val="0"/>
                <w:numId w:val="4"/>
              </w:numPr>
              <w:spacing w:before="180" w:after="180" w:line="276" w:lineRule="auto"/>
              <w:contextualSpacing/>
              <w:jc w:val="both"/>
              <w:rPr>
                <w:color w:val="13240A"/>
              </w:rPr>
            </w:pPr>
            <w:r w:rsidRPr="00562F32">
              <w:rPr>
                <w:color w:val="13240A"/>
              </w:rPr>
              <w:t>8.3.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 w:after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Подготовка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Специалист 1 категории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Принятие необоснованных решений о возврате или зачете излишне уплаченных или излишне взысканных сумм налогов, сборов, пеней и штрафов, об отсрочке уплаты налогов и сборов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Низкая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Коллегиальное принятие решений. Разъяснения муниципальным служащим: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562F32" w:rsidRPr="00562F32" w:rsidRDefault="00562F32" w:rsidP="00562F32">
            <w:pPr>
              <w:spacing w:before="180"/>
              <w:rPr>
                <w:color w:val="13240A"/>
                <w:sz w:val="22"/>
                <w:szCs w:val="22"/>
              </w:rPr>
            </w:pPr>
            <w:r w:rsidRPr="00562F32">
              <w:rPr>
                <w:color w:val="13240A"/>
                <w:sz w:val="22"/>
                <w:szCs w:val="22"/>
              </w:rPr>
              <w:t>- о мерах ответственности за совершение коррупционных правонарушений</w:t>
            </w:r>
          </w:p>
        </w:tc>
      </w:tr>
    </w:tbl>
    <w:p w:rsidR="00562F32" w:rsidRDefault="00562F32" w:rsidP="00127E58">
      <w:pPr>
        <w:jc w:val="both"/>
      </w:pPr>
    </w:p>
    <w:sectPr w:rsidR="00562F32" w:rsidSect="00562F3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14C2"/>
    <w:multiLevelType w:val="hybridMultilevel"/>
    <w:tmpl w:val="1B44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E7744"/>
    <w:multiLevelType w:val="hybridMultilevel"/>
    <w:tmpl w:val="7F12608A"/>
    <w:lvl w:ilvl="0" w:tplc="8F96193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5BFC1F52"/>
    <w:multiLevelType w:val="hybridMultilevel"/>
    <w:tmpl w:val="83E8ECD6"/>
    <w:lvl w:ilvl="0" w:tplc="8A66E13E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FFA1BDB"/>
    <w:multiLevelType w:val="hybridMultilevel"/>
    <w:tmpl w:val="A6407FB0"/>
    <w:lvl w:ilvl="0" w:tplc="FFC49B8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58"/>
    <w:rsid w:val="00052B9E"/>
    <w:rsid w:val="00127E58"/>
    <w:rsid w:val="00161333"/>
    <w:rsid w:val="001C41E9"/>
    <w:rsid w:val="00363652"/>
    <w:rsid w:val="00380A0C"/>
    <w:rsid w:val="004839C5"/>
    <w:rsid w:val="004E07A7"/>
    <w:rsid w:val="00511370"/>
    <w:rsid w:val="00562F32"/>
    <w:rsid w:val="006A1D6B"/>
    <w:rsid w:val="006D1B94"/>
    <w:rsid w:val="00853436"/>
    <w:rsid w:val="00861B71"/>
    <w:rsid w:val="009859C9"/>
    <w:rsid w:val="00991132"/>
    <w:rsid w:val="00A02B36"/>
    <w:rsid w:val="00A3374D"/>
    <w:rsid w:val="00B11C9D"/>
    <w:rsid w:val="00B14354"/>
    <w:rsid w:val="00B6051E"/>
    <w:rsid w:val="00C8394E"/>
    <w:rsid w:val="00CC53DD"/>
    <w:rsid w:val="00D6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127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127E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39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61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127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127E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39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C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61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4</cp:revision>
  <cp:lastPrinted>2022-04-28T05:45:00Z</cp:lastPrinted>
  <dcterms:created xsi:type="dcterms:W3CDTF">2022-04-25T07:21:00Z</dcterms:created>
  <dcterms:modified xsi:type="dcterms:W3CDTF">2022-04-28T05:45:00Z</dcterms:modified>
</cp:coreProperties>
</file>