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C723EE">
        <w:rPr>
          <w:rFonts w:cs="Arial"/>
          <w:lang w:eastAsia="ar-SA"/>
        </w:rPr>
        <w:t>14</w:t>
      </w:r>
      <w:r w:rsidRPr="00150479">
        <w:rPr>
          <w:rFonts w:cs="Arial"/>
          <w:lang w:eastAsia="ar-SA"/>
        </w:rPr>
        <w:t xml:space="preserve">» </w:t>
      </w:r>
      <w:r w:rsidR="00C723EE">
        <w:rPr>
          <w:rFonts w:cs="Arial"/>
          <w:lang w:eastAsia="ar-SA"/>
        </w:rPr>
        <w:t xml:space="preserve">августа </w:t>
      </w:r>
      <w:r w:rsidRPr="00150479">
        <w:rPr>
          <w:rFonts w:cs="Arial"/>
          <w:lang w:eastAsia="ar-SA"/>
        </w:rPr>
        <w:t>202</w:t>
      </w:r>
      <w:r w:rsidR="00C723EE">
        <w:rPr>
          <w:rFonts w:cs="Arial"/>
          <w:lang w:eastAsia="ar-SA"/>
        </w:rPr>
        <w:t>3</w:t>
      </w:r>
      <w:r w:rsidRPr="00150479">
        <w:rPr>
          <w:rFonts w:cs="Arial"/>
          <w:lang w:eastAsia="ar-SA"/>
        </w:rPr>
        <w:t>г. №</w:t>
      </w:r>
      <w:r w:rsidR="00C723EE">
        <w:rPr>
          <w:rFonts w:cs="Arial"/>
          <w:lang w:eastAsia="ar-SA"/>
        </w:rPr>
        <w:t>57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197EB2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197EB2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197EB2">
        <w:rPr>
          <w:b/>
          <w:sz w:val="32"/>
          <w:szCs w:val="32"/>
        </w:rPr>
        <w:t>Советского</w:t>
      </w:r>
      <w:r w:rsidRPr="00197EB2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126813">
        <w:rPr>
          <w:b/>
          <w:sz w:val="32"/>
          <w:szCs w:val="32"/>
        </w:rPr>
        <w:t>06</w:t>
      </w:r>
      <w:r w:rsidRPr="00197EB2">
        <w:rPr>
          <w:b/>
          <w:sz w:val="32"/>
          <w:szCs w:val="32"/>
        </w:rPr>
        <w:t>.</w:t>
      </w:r>
      <w:r w:rsidR="00126813">
        <w:rPr>
          <w:b/>
          <w:sz w:val="32"/>
          <w:szCs w:val="32"/>
        </w:rPr>
        <w:t>1</w:t>
      </w:r>
      <w:r w:rsidR="00197EB2">
        <w:rPr>
          <w:b/>
          <w:sz w:val="32"/>
          <w:szCs w:val="32"/>
        </w:rPr>
        <w:t>2</w:t>
      </w:r>
      <w:r w:rsidRPr="00197EB2">
        <w:rPr>
          <w:b/>
          <w:sz w:val="32"/>
          <w:szCs w:val="32"/>
        </w:rPr>
        <w:t>.201</w:t>
      </w:r>
      <w:r w:rsidR="00126813">
        <w:rPr>
          <w:b/>
          <w:sz w:val="32"/>
          <w:szCs w:val="32"/>
        </w:rPr>
        <w:t>7</w:t>
      </w:r>
      <w:r w:rsidR="00A071B9" w:rsidRPr="00197EB2">
        <w:rPr>
          <w:b/>
          <w:sz w:val="32"/>
          <w:szCs w:val="32"/>
        </w:rPr>
        <w:t xml:space="preserve"> </w:t>
      </w:r>
      <w:r w:rsidRPr="00197EB2">
        <w:rPr>
          <w:b/>
          <w:sz w:val="32"/>
          <w:szCs w:val="32"/>
        </w:rPr>
        <w:t>№</w:t>
      </w:r>
      <w:r w:rsidR="00126813">
        <w:rPr>
          <w:b/>
          <w:sz w:val="32"/>
          <w:szCs w:val="32"/>
        </w:rPr>
        <w:t>33</w:t>
      </w:r>
      <w:r w:rsidRPr="00197EB2">
        <w:rPr>
          <w:b/>
          <w:sz w:val="32"/>
          <w:szCs w:val="32"/>
        </w:rPr>
        <w:t xml:space="preserve"> «</w:t>
      </w:r>
      <w:r w:rsidR="00197EB2" w:rsidRPr="00197EB2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126813" w:rsidRPr="003539ED">
        <w:rPr>
          <w:rFonts w:cs="Arial"/>
          <w:b/>
          <w:bCs/>
          <w:color w:val="000000"/>
          <w:sz w:val="32"/>
          <w:szCs w:val="32"/>
        </w:rPr>
        <w:t>Подготовка и выдача разрешений на строительство</w:t>
      </w:r>
      <w:r w:rsidR="00197EB2" w:rsidRPr="00197EB2">
        <w:rPr>
          <w:rFonts w:cs="Arial"/>
          <w:b/>
          <w:bCs/>
          <w:sz w:val="32"/>
          <w:szCs w:val="32"/>
        </w:rPr>
        <w:t>»</w:t>
      </w:r>
      <w:r w:rsidR="008B07AC" w:rsidRPr="00197EB2">
        <w:rPr>
          <w:b/>
          <w:sz w:val="32"/>
          <w:szCs w:val="32"/>
        </w:rPr>
        <w:t xml:space="preserve">» </w:t>
      </w:r>
      <w:r w:rsidRPr="00197EB2">
        <w:rPr>
          <w:b/>
          <w:color w:val="1E1E1E"/>
          <w:sz w:val="32"/>
          <w:szCs w:val="32"/>
        </w:rPr>
        <w:t>(</w:t>
      </w:r>
      <w:r w:rsidR="006C1A7F" w:rsidRPr="00197EB2">
        <w:rPr>
          <w:b/>
          <w:color w:val="000000"/>
          <w:sz w:val="32"/>
          <w:szCs w:val="32"/>
        </w:rPr>
        <w:t>в редакции постановлени</w:t>
      </w:r>
      <w:r w:rsidR="00913B28">
        <w:rPr>
          <w:b/>
          <w:color w:val="000000"/>
          <w:sz w:val="32"/>
          <w:szCs w:val="32"/>
        </w:rPr>
        <w:t>й</w:t>
      </w:r>
      <w:r w:rsidR="006C1A7F" w:rsidRPr="00197EB2">
        <w:rPr>
          <w:b/>
          <w:color w:val="000000"/>
          <w:sz w:val="32"/>
          <w:szCs w:val="32"/>
        </w:rPr>
        <w:t xml:space="preserve"> </w:t>
      </w:r>
      <w:r w:rsidR="00197EB2" w:rsidRPr="003E4070">
        <w:rPr>
          <w:rFonts w:cs="Arial"/>
          <w:sz w:val="32"/>
          <w:szCs w:val="32"/>
        </w:rPr>
        <w:t xml:space="preserve">от </w:t>
      </w:r>
      <w:r w:rsidR="00126813" w:rsidRPr="003539ED">
        <w:rPr>
          <w:rFonts w:cs="Arial"/>
          <w:b/>
          <w:color w:val="000000"/>
          <w:sz w:val="32"/>
          <w:szCs w:val="32"/>
        </w:rPr>
        <w:t>12.04.2019 № 47, от 27.09.2019 № 77</w:t>
      </w:r>
      <w:r w:rsidR="0077353B">
        <w:rPr>
          <w:rFonts w:cs="Arial"/>
          <w:b/>
          <w:color w:val="000000"/>
          <w:sz w:val="32"/>
          <w:szCs w:val="32"/>
        </w:rPr>
        <w:t>, от 19.12.2022 г. № 66</w:t>
      </w:r>
      <w:r w:rsidRPr="00197EB2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913B28">
        <w:rPr>
          <w:color w:val="1E1E1E"/>
        </w:rPr>
        <w:t>06</w:t>
      </w:r>
      <w:r w:rsidR="00BD32A1" w:rsidRPr="00056354">
        <w:rPr>
          <w:color w:val="1E1E1E"/>
        </w:rPr>
        <w:t>.</w:t>
      </w:r>
      <w:r w:rsidR="00913B28">
        <w:rPr>
          <w:color w:val="1E1E1E"/>
        </w:rPr>
        <w:t>1</w:t>
      </w:r>
      <w:r w:rsidR="00197EB2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913B28">
        <w:rPr>
          <w:color w:val="1E1E1E"/>
        </w:rPr>
        <w:t>7</w:t>
      </w:r>
      <w:r w:rsidR="00BD32A1" w:rsidRPr="00056354">
        <w:rPr>
          <w:color w:val="1E1E1E"/>
        </w:rPr>
        <w:t xml:space="preserve"> № </w:t>
      </w:r>
      <w:r w:rsidR="00913B28">
        <w:rPr>
          <w:color w:val="1E1E1E"/>
        </w:rPr>
        <w:t>33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126813" w:rsidRPr="003539ED">
        <w:rPr>
          <w:rFonts w:cs="Arial"/>
          <w:bCs/>
          <w:color w:val="000000"/>
        </w:rPr>
        <w:t>Подготовка и выдача разрешений на строительство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126813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126813" w:rsidRPr="003539ED">
        <w:rPr>
          <w:rFonts w:cs="Arial"/>
          <w:color w:val="000000"/>
        </w:rPr>
        <w:t>от 12.04.2019 № 47, от 27.09.2019 № 77</w:t>
      </w:r>
      <w:r w:rsidR="0077353B">
        <w:rPr>
          <w:rFonts w:cs="Arial"/>
          <w:color w:val="000000"/>
        </w:rPr>
        <w:t>, от 19.12.2022г. №66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77353B" w:rsidRDefault="00BD32A1" w:rsidP="0077353B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126813" w:rsidRPr="003539ED">
        <w:rPr>
          <w:rFonts w:cs="Arial"/>
          <w:bCs/>
          <w:color w:val="000000"/>
        </w:rPr>
        <w:t>Подготовка и выдача разрешений на строительство</w:t>
      </w:r>
      <w:r>
        <w:rPr>
          <w:rFonts w:cs="Arial"/>
          <w:color w:val="1E1E1E"/>
        </w:rPr>
        <w:t>» (далее- Административный регламент):</w:t>
      </w:r>
    </w:p>
    <w:p w:rsidR="0077353B" w:rsidRDefault="00BD32A1" w:rsidP="0077353B">
      <w:pPr>
        <w:ind w:firstLine="709"/>
        <w:rPr>
          <w:rFonts w:cs="Arial"/>
          <w:color w:val="000000"/>
        </w:rPr>
      </w:pPr>
      <w:r w:rsidRPr="0018000D">
        <w:rPr>
          <w:rFonts w:cs="Arial"/>
          <w:color w:val="1E1E1E"/>
        </w:rPr>
        <w:t>1.1.1.</w:t>
      </w:r>
      <w:r w:rsidR="0077353B">
        <w:rPr>
          <w:rFonts w:cs="Arial"/>
          <w:color w:val="1E1E1E"/>
        </w:rPr>
        <w:t>Пункт 2.6.1. раздела 2 «</w:t>
      </w:r>
      <w:r w:rsidR="0077353B" w:rsidRPr="0077353B">
        <w:rPr>
          <w:rFonts w:cs="Arial"/>
          <w:color w:val="000000"/>
        </w:rPr>
        <w:t>Стандарт предоставления муниципальной услуги</w:t>
      </w:r>
      <w:r w:rsidR="0077353B">
        <w:rPr>
          <w:rFonts w:cs="Arial"/>
          <w:color w:val="000000"/>
        </w:rPr>
        <w:t>» Административного регламента дополнить абзацем следующего содержания:</w:t>
      </w:r>
    </w:p>
    <w:p w:rsidR="0077353B" w:rsidRDefault="0077353B" w:rsidP="0077353B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«К заявлению о выдаче разрешения на строительство прилагается согласование архитектурно- градостроительного облика </w:t>
      </w:r>
      <w:bookmarkStart w:id="0" w:name="_GoBack"/>
      <w:bookmarkEnd w:id="0"/>
      <w:r>
        <w:rPr>
          <w:rFonts w:cs="Arial"/>
          <w:color w:val="000000"/>
        </w:rPr>
        <w:t>капитального строительства в случае, если такое согласо</w:t>
      </w:r>
      <w:r w:rsidR="00C723EE">
        <w:rPr>
          <w:rFonts w:cs="Arial"/>
          <w:color w:val="000000"/>
        </w:rPr>
        <w:t xml:space="preserve">вание предусмотрено </w:t>
      </w:r>
      <w:r>
        <w:rPr>
          <w:rFonts w:cs="Arial"/>
          <w:color w:val="000000"/>
        </w:rPr>
        <w:t xml:space="preserve">статьей 40.1 </w:t>
      </w:r>
      <w:proofErr w:type="spellStart"/>
      <w:r>
        <w:rPr>
          <w:rFonts w:cs="Arial"/>
          <w:color w:val="000000"/>
        </w:rPr>
        <w:t>ГрК</w:t>
      </w:r>
      <w:proofErr w:type="spellEnd"/>
      <w:r>
        <w:rPr>
          <w:rFonts w:cs="Arial"/>
          <w:color w:val="000000"/>
        </w:rPr>
        <w:t xml:space="preserve"> РФ.»</w:t>
      </w:r>
    </w:p>
    <w:p w:rsidR="0077353B" w:rsidRPr="0077353B" w:rsidRDefault="0077353B" w:rsidP="0077353B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1.1.2. Подпункт 12 пункта 2.6.1.1. Административного регламента «</w:t>
      </w:r>
      <w:r w:rsidRPr="0077353B">
        <w:rPr>
          <w:rFonts w:cs="Arial"/>
          <w:color w:val="000000"/>
        </w:rPr>
        <w:t xml:space="preserve">12) 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</w:t>
      </w:r>
      <w:r w:rsidRPr="0077353B">
        <w:rPr>
          <w:rFonts w:cs="Arial"/>
          <w:color w:val="000000"/>
        </w:rPr>
        <w:lastRenderedPageBreak/>
        <w:t>представлено заключение негосударственной экспертизы проектной документации</w:t>
      </w:r>
      <w:r>
        <w:rPr>
          <w:rFonts w:cs="Arial"/>
          <w:color w:val="000000"/>
        </w:rPr>
        <w:t>» исключить.</w:t>
      </w:r>
    </w:p>
    <w:p w:rsidR="002751E1" w:rsidRDefault="002751E1" w:rsidP="002751E1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 Настоящее постановление опубликовать в Вестнике муниципальных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2E0831" w:rsidRDefault="002E0831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</w:p>
    <w:sectPr w:rsidR="002E0831" w:rsidSect="00913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D1E0208"/>
    <w:multiLevelType w:val="multilevel"/>
    <w:tmpl w:val="2BFE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3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5"/>
  </w:num>
  <w:num w:numId="16">
    <w:abstractNumId w:val="18"/>
  </w:num>
  <w:num w:numId="17">
    <w:abstractNumId w:val="31"/>
  </w:num>
  <w:num w:numId="18">
    <w:abstractNumId w:val="30"/>
  </w:num>
  <w:num w:numId="19">
    <w:abstractNumId w:val="9"/>
  </w:num>
  <w:num w:numId="20">
    <w:abstractNumId w:val="23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17"/>
  </w:num>
  <w:num w:numId="26">
    <w:abstractNumId w:val="24"/>
  </w:num>
  <w:num w:numId="27">
    <w:abstractNumId w:val="7"/>
  </w:num>
  <w:num w:numId="28">
    <w:abstractNumId w:val="21"/>
  </w:num>
  <w:num w:numId="29">
    <w:abstractNumId w:val="10"/>
  </w:num>
  <w:num w:numId="30">
    <w:abstractNumId w:val="26"/>
  </w:num>
  <w:num w:numId="31">
    <w:abstractNumId w:val="1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  <w:num w:numId="36">
    <w:abstractNumId w:val="27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751E1"/>
    <w:rsid w:val="00284E00"/>
    <w:rsid w:val="002852A4"/>
    <w:rsid w:val="002A27AC"/>
    <w:rsid w:val="002B22A2"/>
    <w:rsid w:val="002C3ACC"/>
    <w:rsid w:val="002D09C9"/>
    <w:rsid w:val="002D1693"/>
    <w:rsid w:val="002D2261"/>
    <w:rsid w:val="002E083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03CD0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7353B"/>
    <w:rsid w:val="00791E7E"/>
    <w:rsid w:val="007A7C5A"/>
    <w:rsid w:val="007A7E42"/>
    <w:rsid w:val="007B646A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3B2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723EE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B74F2-4C1B-426C-A090-81CE02F2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7C7A-7DE0-4A3F-A43C-9C22FDD6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1503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2771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45</cp:revision>
  <cp:lastPrinted>2022-12-29T09:48:00Z</cp:lastPrinted>
  <dcterms:created xsi:type="dcterms:W3CDTF">2022-10-20T12:06:00Z</dcterms:created>
  <dcterms:modified xsi:type="dcterms:W3CDTF">2023-08-09T12:08:00Z</dcterms:modified>
</cp:coreProperties>
</file>