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18" w:rsidRPr="00FA61FD" w:rsidRDefault="003A6618" w:rsidP="003A6618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A61FD">
        <w:rPr>
          <w:rFonts w:ascii="Arial" w:hAnsi="Arial" w:cs="Arial"/>
          <w:b/>
          <w:color w:val="auto"/>
          <w:sz w:val="24"/>
          <w:szCs w:val="24"/>
        </w:rPr>
        <w:t>СОВЕТ НАРОДНЫХ ДЕПУТАТОВ</w:t>
      </w:r>
    </w:p>
    <w:p w:rsidR="003A6618" w:rsidRPr="00FA61FD" w:rsidRDefault="003A6618" w:rsidP="003A6618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A61FD">
        <w:rPr>
          <w:rFonts w:ascii="Arial" w:hAnsi="Arial" w:cs="Arial"/>
          <w:b/>
          <w:color w:val="auto"/>
          <w:sz w:val="24"/>
          <w:szCs w:val="24"/>
        </w:rPr>
        <w:t xml:space="preserve">СОВЕТСКОГО СЕЛЬСКОГО ПОСЕЛЕНИЯ </w:t>
      </w:r>
    </w:p>
    <w:p w:rsidR="003A6618" w:rsidRPr="00FA61FD" w:rsidRDefault="003A6618" w:rsidP="003A6618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A61FD">
        <w:rPr>
          <w:rFonts w:ascii="Arial" w:hAnsi="Arial" w:cs="Arial"/>
          <w:b/>
          <w:color w:val="auto"/>
          <w:sz w:val="24"/>
          <w:szCs w:val="24"/>
        </w:rPr>
        <w:t>КАЛАЧЕЕВСКОГО МУНИЦИПАЛЬНОГО РАЙОНА</w:t>
      </w:r>
    </w:p>
    <w:p w:rsidR="00EC0074" w:rsidRDefault="003A6618" w:rsidP="00EC0074">
      <w:pPr>
        <w:spacing w:line="240" w:lineRule="auto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A61FD">
        <w:rPr>
          <w:rFonts w:ascii="Arial" w:hAnsi="Arial" w:cs="Arial"/>
          <w:b/>
          <w:color w:val="auto"/>
          <w:sz w:val="24"/>
          <w:szCs w:val="24"/>
        </w:rPr>
        <w:t xml:space="preserve">ВОРОНЕЖСКОЙ ОБЛАСТИ </w:t>
      </w:r>
    </w:p>
    <w:p w:rsidR="00A44100" w:rsidRPr="00EC0074" w:rsidRDefault="00835DBE" w:rsidP="00EC0074">
      <w:pPr>
        <w:spacing w:line="240" w:lineRule="auto"/>
        <w:ind w:firstLine="0"/>
        <w:jc w:val="center"/>
        <w:rPr>
          <w:rFonts w:ascii="Arial" w:hAnsi="Arial" w:cs="Arial"/>
          <w:b/>
          <w:bCs/>
          <w:iCs/>
          <w:color w:val="auto"/>
          <w:sz w:val="24"/>
          <w:szCs w:val="24"/>
          <w:lang w:val="x-none" w:eastAsia="x-none"/>
        </w:rPr>
      </w:pPr>
      <w:r w:rsidRPr="00FA61FD">
        <w:rPr>
          <w:rFonts w:ascii="Arial" w:hAnsi="Arial" w:cs="Arial"/>
          <w:b/>
          <w:sz w:val="24"/>
          <w:szCs w:val="24"/>
        </w:rPr>
        <w:t>РЕШЕНИЕ</w:t>
      </w:r>
    </w:p>
    <w:p w:rsidR="00A44100" w:rsidRPr="00FA61FD" w:rsidRDefault="00835DBE">
      <w:pPr>
        <w:ind w:left="8" w:right="-3" w:firstLine="0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>от «</w:t>
      </w:r>
      <w:r w:rsidR="00327C1E">
        <w:rPr>
          <w:rFonts w:ascii="Arial" w:hAnsi="Arial" w:cs="Arial"/>
          <w:sz w:val="24"/>
          <w:szCs w:val="24"/>
        </w:rPr>
        <w:t>24</w:t>
      </w:r>
      <w:r w:rsidRPr="00FA61FD">
        <w:rPr>
          <w:rFonts w:ascii="Arial" w:hAnsi="Arial" w:cs="Arial"/>
          <w:sz w:val="24"/>
          <w:szCs w:val="24"/>
        </w:rPr>
        <w:t xml:space="preserve">» </w:t>
      </w:r>
      <w:r w:rsidR="00FA61FD" w:rsidRPr="00FA61FD">
        <w:rPr>
          <w:rFonts w:ascii="Arial" w:hAnsi="Arial" w:cs="Arial"/>
          <w:sz w:val="24"/>
          <w:szCs w:val="24"/>
        </w:rPr>
        <w:t>апреля</w:t>
      </w:r>
      <w:r w:rsidR="001A3DF6">
        <w:rPr>
          <w:rFonts w:ascii="Arial" w:hAnsi="Arial" w:cs="Arial"/>
          <w:sz w:val="24"/>
          <w:szCs w:val="24"/>
        </w:rPr>
        <w:t xml:space="preserve"> </w:t>
      </w:r>
      <w:r w:rsidRPr="00FA61FD">
        <w:rPr>
          <w:rFonts w:ascii="Arial" w:hAnsi="Arial" w:cs="Arial"/>
          <w:sz w:val="24"/>
          <w:szCs w:val="24"/>
        </w:rPr>
        <w:t>20</w:t>
      </w:r>
      <w:r w:rsidR="003A6618" w:rsidRPr="00FA61FD">
        <w:rPr>
          <w:rFonts w:ascii="Arial" w:hAnsi="Arial" w:cs="Arial"/>
          <w:sz w:val="24"/>
          <w:szCs w:val="24"/>
        </w:rPr>
        <w:t xml:space="preserve">23 </w:t>
      </w:r>
      <w:r w:rsidRPr="00FA61FD">
        <w:rPr>
          <w:rFonts w:ascii="Arial" w:hAnsi="Arial" w:cs="Arial"/>
          <w:sz w:val="24"/>
          <w:szCs w:val="24"/>
        </w:rPr>
        <w:t>год</w:t>
      </w:r>
      <w:r w:rsidR="003A6618" w:rsidRPr="00FA61FD">
        <w:rPr>
          <w:rFonts w:ascii="Arial" w:hAnsi="Arial" w:cs="Arial"/>
          <w:sz w:val="24"/>
          <w:szCs w:val="24"/>
        </w:rPr>
        <w:t xml:space="preserve">а </w:t>
      </w:r>
      <w:r w:rsidRPr="00FA61FD">
        <w:rPr>
          <w:rFonts w:ascii="Arial" w:hAnsi="Arial" w:cs="Arial"/>
          <w:sz w:val="24"/>
          <w:szCs w:val="24"/>
        </w:rPr>
        <w:t>№</w:t>
      </w:r>
      <w:r w:rsidR="003A6618" w:rsidRPr="00FA61FD">
        <w:rPr>
          <w:rFonts w:ascii="Arial" w:hAnsi="Arial" w:cs="Arial"/>
          <w:sz w:val="24"/>
          <w:szCs w:val="24"/>
        </w:rPr>
        <w:t>12</w:t>
      </w:r>
      <w:r w:rsidR="001A3DF6">
        <w:rPr>
          <w:rFonts w:ascii="Arial" w:hAnsi="Arial" w:cs="Arial"/>
          <w:sz w:val="24"/>
          <w:szCs w:val="24"/>
        </w:rPr>
        <w:t>3</w:t>
      </w:r>
    </w:p>
    <w:p w:rsidR="00A44100" w:rsidRPr="00FA61FD" w:rsidRDefault="003A6618">
      <w:pPr>
        <w:spacing w:after="306"/>
        <w:ind w:left="-5" w:hanging="10"/>
        <w:jc w:val="left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с. Советское </w:t>
      </w:r>
    </w:p>
    <w:p w:rsidR="00FA61FD" w:rsidRPr="00FA61FD" w:rsidRDefault="00FA61FD" w:rsidP="00FA61FD">
      <w:pPr>
        <w:jc w:val="center"/>
        <w:rPr>
          <w:rFonts w:ascii="Arial" w:hAnsi="Arial" w:cs="Arial"/>
          <w:b/>
          <w:sz w:val="32"/>
          <w:szCs w:val="32"/>
        </w:rPr>
      </w:pPr>
      <w:r w:rsidRPr="00FA61FD">
        <w:rPr>
          <w:rFonts w:ascii="Arial" w:hAnsi="Arial" w:cs="Arial"/>
          <w:b/>
          <w:sz w:val="32"/>
          <w:szCs w:val="32"/>
        </w:rPr>
        <w:t>О порядке, размерах и сроках перечисления муниципальным предприятием в бюджет Советского сельского поселения Калачеевского муниципального Воронежской области части прибыли, остающейся в его распоряжении после уплаты налогов и иных обязательных платежей</w:t>
      </w:r>
    </w:p>
    <w:p w:rsidR="00FA6B56" w:rsidRPr="00FA61FD" w:rsidRDefault="00835DBE" w:rsidP="00FA6B56">
      <w:pPr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</w:t>
      </w:r>
      <w:r w:rsidR="00882923" w:rsidRPr="00FA61FD">
        <w:rPr>
          <w:rFonts w:ascii="Arial" w:hAnsi="Arial" w:cs="Arial"/>
          <w:sz w:val="24"/>
          <w:szCs w:val="24"/>
        </w:rPr>
        <w:t>ом</w:t>
      </w:r>
      <w:r w:rsidRPr="00FA61FD">
        <w:rPr>
          <w:rFonts w:ascii="Arial" w:hAnsi="Arial" w:cs="Arial"/>
          <w:sz w:val="24"/>
          <w:szCs w:val="24"/>
        </w:rPr>
        <w:t xml:space="preserve"> </w:t>
      </w:r>
      <w:r w:rsidR="00882923" w:rsidRPr="00FA61FD">
        <w:rPr>
          <w:rFonts w:ascii="Arial" w:hAnsi="Arial" w:cs="Arial"/>
          <w:sz w:val="24"/>
          <w:szCs w:val="24"/>
        </w:rPr>
        <w:t xml:space="preserve">Советского </w:t>
      </w:r>
      <w:r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="00882923"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Pr="00FA61F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="00882923"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Pr="00FA61FD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82923" w:rsidRPr="00FA61FD">
        <w:rPr>
          <w:rFonts w:ascii="Arial" w:hAnsi="Arial" w:cs="Arial"/>
          <w:sz w:val="24"/>
          <w:szCs w:val="24"/>
        </w:rPr>
        <w:t xml:space="preserve"> </w:t>
      </w:r>
      <w:r w:rsidRPr="00FA61FD">
        <w:rPr>
          <w:rFonts w:ascii="Arial" w:hAnsi="Arial" w:cs="Arial"/>
          <w:b/>
          <w:sz w:val="24"/>
          <w:szCs w:val="24"/>
        </w:rPr>
        <w:t>решил</w:t>
      </w:r>
      <w:r w:rsidRPr="00FA61FD">
        <w:rPr>
          <w:rFonts w:ascii="Arial" w:hAnsi="Arial" w:cs="Arial"/>
          <w:sz w:val="24"/>
          <w:szCs w:val="24"/>
        </w:rPr>
        <w:t>:</w:t>
      </w:r>
    </w:p>
    <w:p w:rsidR="00FA6B56" w:rsidRPr="00FA61FD" w:rsidRDefault="00FA6B56" w:rsidP="00FA6B56">
      <w:pPr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1. </w:t>
      </w:r>
      <w:r w:rsidR="00835DBE" w:rsidRPr="00FA61FD">
        <w:rPr>
          <w:rFonts w:ascii="Arial" w:hAnsi="Arial" w:cs="Arial"/>
          <w:sz w:val="24"/>
          <w:szCs w:val="24"/>
        </w:rPr>
        <w:t xml:space="preserve">Утвердить Положение о порядке, размерах и сроках перечисления муниципальным предприятием в бюджет </w:t>
      </w:r>
      <w:r w:rsidR="00882923" w:rsidRPr="00FA61FD">
        <w:rPr>
          <w:rFonts w:ascii="Arial" w:hAnsi="Arial" w:cs="Arial"/>
          <w:sz w:val="24"/>
          <w:szCs w:val="24"/>
        </w:rPr>
        <w:t xml:space="preserve">Советского </w:t>
      </w:r>
      <w:r w:rsidR="00835DBE" w:rsidRPr="00FA61FD">
        <w:rPr>
          <w:rFonts w:ascii="Arial" w:hAnsi="Arial" w:cs="Arial"/>
          <w:sz w:val="24"/>
          <w:szCs w:val="24"/>
        </w:rPr>
        <w:t xml:space="preserve">сельского поселения </w:t>
      </w:r>
      <w:r w:rsidR="00882923"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="00835DBE" w:rsidRPr="00FA61FD">
        <w:rPr>
          <w:rFonts w:ascii="Arial" w:hAnsi="Arial" w:cs="Arial"/>
          <w:sz w:val="24"/>
          <w:szCs w:val="24"/>
        </w:rPr>
        <w:t>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FA6B56" w:rsidRPr="00FA61FD" w:rsidRDefault="00FA6B56" w:rsidP="00FA6B56">
      <w:pPr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2. </w:t>
      </w:r>
      <w:r w:rsidR="00835DBE" w:rsidRPr="00FA61FD">
        <w:rPr>
          <w:rFonts w:ascii="Arial" w:hAnsi="Arial" w:cs="Arial"/>
          <w:sz w:val="24"/>
          <w:szCs w:val="24"/>
        </w:rPr>
        <w:t>Настоящее решение вступает в силу на следующий день, после дня его официального опубликования</w:t>
      </w:r>
      <w:r w:rsidR="00882923" w:rsidRPr="00FA61FD">
        <w:rPr>
          <w:rFonts w:ascii="Arial" w:hAnsi="Arial" w:cs="Arial"/>
          <w:sz w:val="24"/>
          <w:szCs w:val="24"/>
        </w:rPr>
        <w:t>.</w:t>
      </w:r>
    </w:p>
    <w:p w:rsidR="0029250E" w:rsidRPr="00FA61FD" w:rsidRDefault="00FA6B56" w:rsidP="00FA6B56">
      <w:pPr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3. </w:t>
      </w:r>
      <w:r w:rsidR="00835DBE" w:rsidRPr="00FA61FD">
        <w:rPr>
          <w:rFonts w:ascii="Arial" w:hAnsi="Arial" w:cs="Arial"/>
          <w:sz w:val="24"/>
          <w:szCs w:val="24"/>
        </w:rPr>
        <w:t>Настоящее решение опубликовать</w:t>
      </w:r>
      <w:r w:rsidR="00882923" w:rsidRPr="00FA61FD">
        <w:rPr>
          <w:rFonts w:ascii="Arial" w:hAnsi="Arial" w:cs="Arial"/>
          <w:sz w:val="24"/>
          <w:szCs w:val="24"/>
        </w:rPr>
        <w:t xml:space="preserve">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в сети «Интернет»</w:t>
      </w:r>
      <w:r w:rsidR="00835DBE" w:rsidRPr="00FA61FD">
        <w:rPr>
          <w:rFonts w:ascii="Arial" w:hAnsi="Arial" w:cs="Arial"/>
          <w:sz w:val="24"/>
          <w:szCs w:val="24"/>
        </w:rPr>
        <w:t>.</w:t>
      </w:r>
    </w:p>
    <w:p w:rsidR="00FA61FD" w:rsidRDefault="00882923">
      <w:pPr>
        <w:spacing w:after="306"/>
        <w:ind w:left="-5" w:hanging="10"/>
        <w:jc w:val="left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>Глава Советского сельского поселения                                С.В. Дубровин</w:t>
      </w:r>
    </w:p>
    <w:p w:rsidR="00FA61FD" w:rsidRDefault="00FA61FD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100" w:rsidRPr="00FA61FD" w:rsidRDefault="00835DBE" w:rsidP="00FA6B56">
      <w:pPr>
        <w:ind w:left="5659" w:firstLine="713"/>
        <w:jc w:val="left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A6B56" w:rsidRPr="00FA61FD" w:rsidRDefault="00835DBE" w:rsidP="00FA6B56">
      <w:pPr>
        <w:spacing w:line="238" w:lineRule="auto"/>
        <w:ind w:left="5113" w:right="823" w:hanging="10"/>
        <w:jc w:val="left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23643C" w:rsidRPr="00FA61FD">
        <w:rPr>
          <w:rFonts w:ascii="Arial" w:hAnsi="Arial" w:cs="Arial"/>
          <w:sz w:val="24"/>
          <w:szCs w:val="24"/>
        </w:rPr>
        <w:t xml:space="preserve">Советского сельского поселения Калачеевского муниципального района </w:t>
      </w:r>
      <w:r w:rsidRPr="00FA61FD">
        <w:rPr>
          <w:rFonts w:ascii="Arial" w:hAnsi="Arial" w:cs="Arial"/>
          <w:sz w:val="24"/>
          <w:szCs w:val="24"/>
        </w:rPr>
        <w:t>Воронежской области</w:t>
      </w:r>
      <w:r w:rsidR="00FA6B56" w:rsidRPr="00FA61FD">
        <w:rPr>
          <w:rFonts w:ascii="Arial" w:hAnsi="Arial" w:cs="Arial"/>
          <w:sz w:val="24"/>
          <w:szCs w:val="24"/>
        </w:rPr>
        <w:t xml:space="preserve"> </w:t>
      </w:r>
    </w:p>
    <w:p w:rsidR="00A44100" w:rsidRPr="00FA61FD" w:rsidRDefault="00835DBE" w:rsidP="00FA6B56">
      <w:pPr>
        <w:spacing w:line="238" w:lineRule="auto"/>
        <w:ind w:left="5113" w:right="823" w:hanging="10"/>
        <w:jc w:val="left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>от «</w:t>
      </w:r>
      <w:r w:rsidR="00327C1E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Pr="00FA61FD">
        <w:rPr>
          <w:rFonts w:ascii="Arial" w:hAnsi="Arial" w:cs="Arial"/>
          <w:sz w:val="24"/>
          <w:szCs w:val="24"/>
        </w:rPr>
        <w:t>»</w:t>
      </w:r>
      <w:r w:rsidR="00FA6B56" w:rsidRPr="00FA61FD">
        <w:rPr>
          <w:rFonts w:ascii="Arial" w:hAnsi="Arial" w:cs="Arial"/>
          <w:sz w:val="24"/>
          <w:szCs w:val="24"/>
        </w:rPr>
        <w:t xml:space="preserve"> </w:t>
      </w:r>
      <w:r w:rsidR="00FA61FD" w:rsidRPr="00FA61FD">
        <w:rPr>
          <w:rFonts w:ascii="Arial" w:hAnsi="Arial" w:cs="Arial"/>
          <w:sz w:val="24"/>
          <w:szCs w:val="24"/>
        </w:rPr>
        <w:t>апреля</w:t>
      </w:r>
      <w:r w:rsidR="00882923" w:rsidRPr="00FA61FD">
        <w:rPr>
          <w:rFonts w:ascii="Arial" w:hAnsi="Arial" w:cs="Arial"/>
          <w:sz w:val="24"/>
          <w:szCs w:val="24"/>
        </w:rPr>
        <w:t xml:space="preserve"> </w:t>
      </w:r>
      <w:r w:rsidRPr="00FA61FD">
        <w:rPr>
          <w:rFonts w:ascii="Arial" w:hAnsi="Arial" w:cs="Arial"/>
          <w:sz w:val="24"/>
          <w:szCs w:val="24"/>
        </w:rPr>
        <w:t>20</w:t>
      </w:r>
      <w:r w:rsidR="00882923" w:rsidRPr="00FA61FD">
        <w:rPr>
          <w:rFonts w:ascii="Arial" w:hAnsi="Arial" w:cs="Arial"/>
          <w:sz w:val="24"/>
          <w:szCs w:val="24"/>
        </w:rPr>
        <w:t>2</w:t>
      </w:r>
      <w:r w:rsidR="00FA61FD" w:rsidRPr="00FA61FD">
        <w:rPr>
          <w:rFonts w:ascii="Arial" w:hAnsi="Arial" w:cs="Arial"/>
          <w:sz w:val="24"/>
          <w:szCs w:val="24"/>
        </w:rPr>
        <w:t>3</w:t>
      </w:r>
      <w:r w:rsidR="00882923" w:rsidRPr="00FA61FD">
        <w:rPr>
          <w:rFonts w:ascii="Arial" w:hAnsi="Arial" w:cs="Arial"/>
          <w:sz w:val="24"/>
          <w:szCs w:val="24"/>
        </w:rPr>
        <w:t xml:space="preserve"> </w:t>
      </w:r>
      <w:r w:rsidRPr="00FA61FD">
        <w:rPr>
          <w:rFonts w:ascii="Arial" w:hAnsi="Arial" w:cs="Arial"/>
          <w:sz w:val="24"/>
          <w:szCs w:val="24"/>
        </w:rPr>
        <w:t>года №</w:t>
      </w:r>
      <w:r w:rsidR="00882923" w:rsidRPr="00FA61FD">
        <w:rPr>
          <w:rFonts w:ascii="Arial" w:hAnsi="Arial" w:cs="Arial"/>
          <w:sz w:val="24"/>
          <w:szCs w:val="24"/>
        </w:rPr>
        <w:t>12</w:t>
      </w:r>
      <w:r w:rsidR="001A3DF6">
        <w:rPr>
          <w:rFonts w:ascii="Arial" w:hAnsi="Arial" w:cs="Arial"/>
          <w:sz w:val="24"/>
          <w:szCs w:val="24"/>
        </w:rPr>
        <w:t>3</w:t>
      </w:r>
    </w:p>
    <w:p w:rsidR="00A44100" w:rsidRPr="00FA61FD" w:rsidRDefault="00FA61FD" w:rsidP="00FA6B56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>Положение</w:t>
      </w:r>
    </w:p>
    <w:p w:rsidR="00FA61FD" w:rsidRPr="00FA61FD" w:rsidRDefault="00FA61FD" w:rsidP="00FA61FD">
      <w:pPr>
        <w:jc w:val="center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>о порядке, размерах и сроках перечисления муниципальным предприятием в бюджет Советского сельского поселения Калачеевского муниципального Воронежской области части прибыли, остающейся в его распоряжении после уплаты налогов и иных обязательных платежей</w:t>
      </w:r>
    </w:p>
    <w:p w:rsidR="00FA6B56" w:rsidRPr="00FA61FD" w:rsidRDefault="00FA6B56" w:rsidP="00FA6B56">
      <w:pPr>
        <w:spacing w:after="120" w:line="264" w:lineRule="auto"/>
        <w:ind w:firstLine="680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1. </w:t>
      </w:r>
      <w:r w:rsidR="00835DBE" w:rsidRPr="00FA61FD">
        <w:rPr>
          <w:rFonts w:ascii="Arial" w:hAnsi="Arial" w:cs="Arial"/>
          <w:sz w:val="24"/>
          <w:szCs w:val="24"/>
        </w:rPr>
        <w:t xml:space="preserve">Настоящее Положение определяет порядок, размеры и сроки уплаты в бюджет </w:t>
      </w:r>
      <w:r w:rsidR="00882923" w:rsidRPr="00FA61FD">
        <w:rPr>
          <w:rFonts w:ascii="Arial" w:hAnsi="Arial" w:cs="Arial"/>
          <w:sz w:val="24"/>
          <w:szCs w:val="24"/>
        </w:rPr>
        <w:t xml:space="preserve">Советского </w:t>
      </w:r>
      <w:r w:rsidR="00835DBE" w:rsidRPr="00FA61FD">
        <w:rPr>
          <w:rFonts w:ascii="Arial" w:hAnsi="Arial" w:cs="Arial"/>
          <w:sz w:val="24"/>
          <w:szCs w:val="24"/>
        </w:rPr>
        <w:t xml:space="preserve">сельского поселения </w:t>
      </w:r>
      <w:r w:rsidR="00882923" w:rsidRPr="00FA61FD">
        <w:rPr>
          <w:rFonts w:ascii="Arial" w:hAnsi="Arial" w:cs="Arial"/>
          <w:sz w:val="24"/>
          <w:szCs w:val="24"/>
        </w:rPr>
        <w:t>Калачеевского</w:t>
      </w:r>
      <w:r w:rsidR="00835DBE" w:rsidRPr="00FA61F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FA61FD">
        <w:rPr>
          <w:rFonts w:ascii="Arial" w:hAnsi="Arial" w:cs="Arial"/>
          <w:i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 xml:space="preserve">части прибыли муниципальных унитарных предприятий </w:t>
      </w:r>
      <w:r w:rsidR="00882923" w:rsidRPr="00FA61FD">
        <w:rPr>
          <w:rFonts w:ascii="Arial" w:hAnsi="Arial" w:cs="Arial"/>
          <w:sz w:val="24"/>
          <w:szCs w:val="24"/>
        </w:rPr>
        <w:t xml:space="preserve">Советского </w:t>
      </w:r>
      <w:r w:rsidR="00835DBE" w:rsidRPr="00FA61FD">
        <w:rPr>
          <w:rFonts w:ascii="Arial" w:hAnsi="Arial" w:cs="Arial"/>
          <w:sz w:val="24"/>
          <w:szCs w:val="24"/>
        </w:rPr>
        <w:t xml:space="preserve">сельского поселения </w:t>
      </w:r>
      <w:r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="00835DBE" w:rsidRPr="00FA61FD">
        <w:rPr>
          <w:rFonts w:ascii="Arial" w:hAnsi="Arial" w:cs="Arial"/>
          <w:sz w:val="24"/>
          <w:szCs w:val="24"/>
        </w:rPr>
        <w:t>муниципального района Воронежской области, основанных на праве хозяйственного ведения, (далее – часть прибыли).</w:t>
      </w:r>
    </w:p>
    <w:p w:rsidR="00FA6B56" w:rsidRPr="00FA61FD" w:rsidRDefault="00FA6B56" w:rsidP="00FA6B56">
      <w:pPr>
        <w:spacing w:after="120" w:line="264" w:lineRule="auto"/>
        <w:ind w:firstLine="680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2. </w:t>
      </w:r>
      <w:r w:rsidR="00835DBE" w:rsidRPr="00FA61FD">
        <w:rPr>
          <w:rFonts w:ascii="Arial" w:hAnsi="Arial" w:cs="Arial"/>
          <w:sz w:val="24"/>
          <w:szCs w:val="24"/>
        </w:rPr>
        <w:t xml:space="preserve">Плательщиками части прибыли признаются муниципальные унитарные предприятия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="00835DBE" w:rsidRPr="00FA61FD">
        <w:rPr>
          <w:rFonts w:ascii="Arial" w:hAnsi="Arial" w:cs="Arial"/>
          <w:sz w:val="24"/>
          <w:szCs w:val="24"/>
        </w:rP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FA6B56" w:rsidRPr="00FA61FD" w:rsidRDefault="00FA6B56" w:rsidP="00FA6B56">
      <w:pPr>
        <w:spacing w:after="120" w:line="264" w:lineRule="auto"/>
        <w:ind w:firstLine="680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3. </w:t>
      </w:r>
      <w:r w:rsidR="00835DBE" w:rsidRPr="00FA61FD">
        <w:rPr>
          <w:rFonts w:ascii="Arial" w:hAnsi="Arial" w:cs="Arial"/>
          <w:sz w:val="24"/>
          <w:szCs w:val="24"/>
        </w:rPr>
        <w:t xml:space="preserve">Решение о перечислении муниципальным предприятием в бюджет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>Калачеевского</w:t>
      </w:r>
      <w:r w:rsidR="00835DBE" w:rsidRPr="00FA61F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FA61FD">
        <w:rPr>
          <w:rFonts w:ascii="Arial" w:hAnsi="Arial" w:cs="Arial"/>
          <w:i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 xml:space="preserve">части прибыли за текущий финансовый год принимается ежегодно Советом народных депутатов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>Калачеевского</w:t>
      </w:r>
      <w:r w:rsidR="00835DBE" w:rsidRPr="00FA61F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FA61FD">
        <w:rPr>
          <w:rFonts w:ascii="Arial" w:hAnsi="Arial" w:cs="Arial"/>
          <w:i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 xml:space="preserve">одновременно с утверждением бюджета </w:t>
      </w:r>
      <w:r w:rsidR="00882923" w:rsidRPr="00FA61FD">
        <w:rPr>
          <w:rFonts w:ascii="Arial" w:hAnsi="Arial" w:cs="Arial"/>
          <w:sz w:val="24"/>
          <w:szCs w:val="24"/>
        </w:rPr>
        <w:t xml:space="preserve">Советского </w:t>
      </w:r>
      <w:r w:rsidR="00835DBE" w:rsidRPr="00FA61FD">
        <w:rPr>
          <w:rFonts w:ascii="Arial" w:hAnsi="Arial" w:cs="Arial"/>
          <w:sz w:val="24"/>
          <w:szCs w:val="24"/>
        </w:rPr>
        <w:t xml:space="preserve">сельского поселения </w:t>
      </w:r>
      <w:r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="00835DBE" w:rsidRPr="00FA61FD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5DBE" w:rsidRPr="00FA61FD">
        <w:rPr>
          <w:rFonts w:ascii="Arial" w:hAnsi="Arial" w:cs="Arial"/>
          <w:i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>на следующий финансовый год.</w:t>
      </w:r>
    </w:p>
    <w:p w:rsidR="00FA6B56" w:rsidRPr="00FA61FD" w:rsidRDefault="00FA6B56" w:rsidP="00FA6B56">
      <w:pPr>
        <w:spacing w:after="120" w:line="264" w:lineRule="auto"/>
        <w:ind w:firstLine="680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4. </w:t>
      </w:r>
      <w:r w:rsidR="00835DBE" w:rsidRPr="00FA61FD">
        <w:rPr>
          <w:rFonts w:ascii="Arial" w:hAnsi="Arial" w:cs="Arial"/>
          <w:sz w:val="24"/>
          <w:szCs w:val="24"/>
        </w:rPr>
        <w:t xml:space="preserve">Предложения по размеру перечисляемой в бюджет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="00835DBE" w:rsidRPr="00FA61FD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5DBE" w:rsidRPr="00FA61FD">
        <w:rPr>
          <w:rFonts w:ascii="Arial" w:hAnsi="Arial" w:cs="Arial"/>
          <w:i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 xml:space="preserve">части прибыли вносятся администрацией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>Калачеевского</w:t>
      </w:r>
      <w:r w:rsidR="00835DBE" w:rsidRPr="00FA61F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FA61FD">
        <w:rPr>
          <w:rFonts w:ascii="Arial" w:hAnsi="Arial" w:cs="Arial"/>
          <w:i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FA6B56" w:rsidRPr="00FA61FD" w:rsidRDefault="00FA6B56" w:rsidP="00FA6B56">
      <w:pPr>
        <w:spacing w:after="120" w:line="264" w:lineRule="auto"/>
        <w:ind w:firstLine="680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5. Размер части прибыли, подлежащей перечислению в </w:t>
      </w:r>
      <w:r w:rsidR="00835DBE" w:rsidRPr="00FA61FD">
        <w:rPr>
          <w:rFonts w:ascii="Arial" w:hAnsi="Arial" w:cs="Arial"/>
          <w:sz w:val="24"/>
          <w:szCs w:val="24"/>
        </w:rPr>
        <w:t xml:space="preserve">бюджет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>Калачеевского</w:t>
      </w:r>
      <w:r w:rsidR="0029250E" w:rsidRPr="00FA61FD">
        <w:rPr>
          <w:rFonts w:ascii="Arial" w:hAnsi="Arial" w:cs="Arial"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 xml:space="preserve">муниципального района Воронежской области, определяется администрацией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="00835DBE" w:rsidRPr="00FA61FD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FA6B56" w:rsidRPr="00FA61FD" w:rsidRDefault="00FA6B56" w:rsidP="00FA6B56">
      <w:pPr>
        <w:spacing w:after="120" w:line="264" w:lineRule="auto"/>
        <w:ind w:firstLine="680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t xml:space="preserve">6. </w:t>
      </w:r>
      <w:r w:rsidR="00835DBE" w:rsidRPr="00FA61FD">
        <w:rPr>
          <w:rFonts w:ascii="Arial" w:hAnsi="Arial" w:cs="Arial"/>
          <w:sz w:val="24"/>
          <w:szCs w:val="24"/>
        </w:rP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Pr="00FA61FD" w:rsidRDefault="00FA6B56" w:rsidP="00FA6B56">
      <w:pPr>
        <w:spacing w:after="120" w:line="264" w:lineRule="auto"/>
        <w:ind w:firstLine="680"/>
        <w:rPr>
          <w:rFonts w:ascii="Arial" w:hAnsi="Arial" w:cs="Arial"/>
          <w:sz w:val="24"/>
          <w:szCs w:val="24"/>
        </w:rPr>
      </w:pPr>
      <w:r w:rsidRPr="00FA61FD">
        <w:rPr>
          <w:rFonts w:ascii="Arial" w:hAnsi="Arial" w:cs="Arial"/>
          <w:sz w:val="24"/>
          <w:szCs w:val="24"/>
        </w:rPr>
        <w:lastRenderedPageBreak/>
        <w:t xml:space="preserve">7. </w:t>
      </w:r>
      <w:r w:rsidR="00835DBE" w:rsidRPr="00FA61FD">
        <w:rPr>
          <w:rFonts w:ascii="Arial" w:hAnsi="Arial" w:cs="Arial"/>
          <w:sz w:val="24"/>
          <w:szCs w:val="24"/>
        </w:rPr>
        <w:t xml:space="preserve">Контроль за правильностью исчисления, полнотой и своевременностью перечисления части прибыли в бюджет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 xml:space="preserve">Калачеевского </w:t>
      </w:r>
      <w:r w:rsidR="00835DBE" w:rsidRPr="00FA61FD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5DBE" w:rsidRPr="00FA61FD">
        <w:rPr>
          <w:rFonts w:ascii="Arial" w:hAnsi="Arial" w:cs="Arial"/>
          <w:i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 xml:space="preserve">осуществляет администрация </w:t>
      </w:r>
      <w:r w:rsidR="00882923" w:rsidRPr="00FA61FD">
        <w:rPr>
          <w:rFonts w:ascii="Arial" w:hAnsi="Arial" w:cs="Arial"/>
          <w:sz w:val="24"/>
          <w:szCs w:val="24"/>
        </w:rPr>
        <w:t>Советского</w:t>
      </w:r>
      <w:r w:rsidR="00835DBE" w:rsidRPr="00FA61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A61FD">
        <w:rPr>
          <w:rFonts w:ascii="Arial" w:hAnsi="Arial" w:cs="Arial"/>
          <w:sz w:val="24"/>
          <w:szCs w:val="24"/>
        </w:rPr>
        <w:t>Калачеевского</w:t>
      </w:r>
      <w:r w:rsidR="0029250E" w:rsidRPr="00FA61FD">
        <w:rPr>
          <w:rFonts w:ascii="Arial" w:hAnsi="Arial" w:cs="Arial"/>
          <w:sz w:val="24"/>
          <w:szCs w:val="24"/>
        </w:rPr>
        <w:t xml:space="preserve"> </w:t>
      </w:r>
      <w:r w:rsidR="00835DBE" w:rsidRPr="00FA61FD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sectPr w:rsidR="00A44100" w:rsidRPr="00FA61FD" w:rsidSect="00FA61FD">
      <w:pgSz w:w="11906" w:h="16838"/>
      <w:pgMar w:top="2268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0"/>
    <w:rsid w:val="001A3DF6"/>
    <w:rsid w:val="0023643C"/>
    <w:rsid w:val="0029250E"/>
    <w:rsid w:val="00327C1E"/>
    <w:rsid w:val="003A6618"/>
    <w:rsid w:val="00461320"/>
    <w:rsid w:val="00835DBE"/>
    <w:rsid w:val="00882923"/>
    <w:rsid w:val="00970C87"/>
    <w:rsid w:val="00A44100"/>
    <w:rsid w:val="00EC0074"/>
    <w:rsid w:val="00FA61FD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A3D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F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A3D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F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Admin</cp:lastModifiedBy>
  <cp:revision>17</cp:revision>
  <cp:lastPrinted>2023-04-11T13:31:00Z</cp:lastPrinted>
  <dcterms:created xsi:type="dcterms:W3CDTF">2023-03-13T14:18:00Z</dcterms:created>
  <dcterms:modified xsi:type="dcterms:W3CDTF">2023-04-24T11:12:00Z</dcterms:modified>
</cp:coreProperties>
</file>