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914447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06083C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44321D">
        <w:rPr>
          <w:rFonts w:ascii="Arial" w:eastAsia="Times New Roman" w:hAnsi="Arial" w:cs="Arial"/>
          <w:bCs/>
          <w:sz w:val="24"/>
          <w:szCs w:val="24"/>
        </w:rPr>
        <w:t>30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»</w:t>
      </w:r>
      <w:r w:rsidR="00030A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4321D">
        <w:rPr>
          <w:rFonts w:ascii="Arial" w:eastAsia="Times New Roman" w:hAnsi="Arial" w:cs="Arial"/>
          <w:bCs/>
          <w:sz w:val="24"/>
          <w:szCs w:val="24"/>
        </w:rPr>
        <w:t>октября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EC4774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>№</w:t>
      </w:r>
      <w:r w:rsidR="00EC4774">
        <w:rPr>
          <w:rFonts w:ascii="Arial" w:eastAsia="Times New Roman" w:hAnsi="Arial" w:cs="Arial"/>
          <w:bCs/>
          <w:sz w:val="24"/>
          <w:szCs w:val="24"/>
        </w:rPr>
        <w:t>1</w:t>
      </w:r>
      <w:r w:rsidR="0044321D">
        <w:rPr>
          <w:rFonts w:ascii="Arial" w:eastAsia="Times New Roman" w:hAnsi="Arial" w:cs="Arial"/>
          <w:bCs/>
          <w:sz w:val="24"/>
          <w:szCs w:val="24"/>
        </w:rPr>
        <w:t>63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 xml:space="preserve">Советское </w:t>
      </w: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  <w:r w:rsidR="00C912F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834A91" w:rsidRDefault="002E01A0" w:rsidP="00177095">
      <w:pPr>
        <w:pStyle w:val="ae"/>
        <w:ind w:left="0"/>
        <w:rPr>
          <w:rFonts w:ascii="Arial" w:hAnsi="Arial" w:cs="Arial"/>
          <w:color w:val="000000"/>
          <w:lang w:eastAsia="ru-RU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</w:t>
      </w:r>
      <w:r w:rsidR="00744392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44321D">
        <w:rPr>
          <w:rFonts w:ascii="Arial" w:hAnsi="Arial" w:cs="Arial"/>
        </w:rPr>
        <w:t>2</w:t>
      </w:r>
      <w:r w:rsidR="002A5A0F" w:rsidRPr="00177095">
        <w:rPr>
          <w:rFonts w:ascii="Arial" w:hAnsi="Arial" w:cs="Arial"/>
        </w:rPr>
        <w:t xml:space="preserve"> </w:t>
      </w:r>
      <w:r w:rsidR="0044321D">
        <w:rPr>
          <w:rFonts w:ascii="Arial" w:hAnsi="Arial" w:cs="Arial"/>
        </w:rPr>
        <w:t xml:space="preserve">октября </w:t>
      </w:r>
      <w:r w:rsidR="00744392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202</w:t>
      </w:r>
      <w:r w:rsidR="00EC4774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44321D">
        <w:rPr>
          <w:rFonts w:ascii="Arial" w:hAnsi="Arial" w:cs="Arial"/>
        </w:rPr>
        <w:t>236</w:t>
      </w:r>
      <w:r w:rsidR="00744392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CE1C0A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</w:t>
      </w:r>
      <w:r w:rsidR="00E73F11" w:rsidRPr="00177095">
        <w:rPr>
          <w:rFonts w:ascii="Arial" w:hAnsi="Arial" w:cs="Arial"/>
          <w:lang w:eastAsia="ru-RU"/>
        </w:rPr>
        <w:t xml:space="preserve">службе в Воронежской области», </w:t>
      </w:r>
      <w:r w:rsidR="008A471C" w:rsidRPr="00177095">
        <w:rPr>
          <w:rFonts w:ascii="Arial" w:hAnsi="Arial" w:cs="Arial"/>
        </w:rPr>
        <w:t xml:space="preserve">решениями Совета народных депутатов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>сельского поселения Калачеевского муниципального</w:t>
      </w:r>
      <w:proofErr w:type="gramEnd"/>
      <w:r w:rsidR="008A471C" w:rsidRPr="00177095">
        <w:rPr>
          <w:rFonts w:ascii="Arial" w:hAnsi="Arial" w:cs="Arial"/>
        </w:rPr>
        <w:t xml:space="preserve"> </w:t>
      </w:r>
      <w:proofErr w:type="gramStart"/>
      <w:r w:rsidR="008A471C" w:rsidRPr="00177095">
        <w:rPr>
          <w:rFonts w:ascii="Arial" w:hAnsi="Arial" w:cs="Arial"/>
        </w:rPr>
        <w:t xml:space="preserve">района Воронежской области от </w:t>
      </w:r>
      <w:r w:rsidR="00914A6C">
        <w:rPr>
          <w:rFonts w:ascii="Arial" w:hAnsi="Arial" w:cs="Arial"/>
        </w:rPr>
        <w:t>18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08</w:t>
      </w:r>
      <w:r w:rsidR="008A471C" w:rsidRPr="00177095">
        <w:rPr>
          <w:rFonts w:ascii="Arial" w:hAnsi="Arial" w:cs="Arial"/>
        </w:rPr>
        <w:t>.201</w:t>
      </w:r>
      <w:r w:rsidR="00914A6C">
        <w:rPr>
          <w:rFonts w:ascii="Arial" w:hAnsi="Arial" w:cs="Arial"/>
        </w:rPr>
        <w:t>4</w:t>
      </w:r>
      <w:r w:rsidR="008A471C" w:rsidRPr="00177095">
        <w:rPr>
          <w:rFonts w:ascii="Arial" w:hAnsi="Arial" w:cs="Arial"/>
        </w:rPr>
        <w:t xml:space="preserve"> № </w:t>
      </w:r>
      <w:r w:rsidR="00914A6C">
        <w:rPr>
          <w:rFonts w:ascii="Arial" w:hAnsi="Arial" w:cs="Arial"/>
        </w:rPr>
        <w:t>179</w:t>
      </w:r>
      <w:r w:rsidR="008A471C" w:rsidRPr="00177095">
        <w:rPr>
          <w:rFonts w:ascii="Arial" w:hAnsi="Arial" w:cs="Arial"/>
        </w:rPr>
        <w:t xml:space="preserve"> «</w:t>
      </w:r>
      <w:r w:rsidR="008A471C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</w:rPr>
        <w:t>Советского</w:t>
      </w:r>
      <w:r w:rsidR="008A471C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691444">
        <w:rPr>
          <w:rFonts w:ascii="Arial" w:hAnsi="Arial" w:cs="Arial"/>
          <w:bCs/>
        </w:rPr>
        <w:t xml:space="preserve"> (</w:t>
      </w:r>
      <w:r w:rsidR="009D2C1E">
        <w:rPr>
          <w:rFonts w:ascii="Arial" w:hAnsi="Arial" w:cs="Arial"/>
          <w:bCs/>
        </w:rPr>
        <w:t>в редакции от 25.07.2018</w:t>
      </w:r>
      <w:r w:rsidR="00C912F0">
        <w:rPr>
          <w:rFonts w:ascii="Arial" w:hAnsi="Arial" w:cs="Arial"/>
          <w:bCs/>
        </w:rPr>
        <w:t xml:space="preserve"> г. №109, от 04.02.2020 г. № 157, от 13.03.2023</w:t>
      </w:r>
      <w:r w:rsidR="00691444">
        <w:rPr>
          <w:rFonts w:ascii="Arial" w:hAnsi="Arial" w:cs="Arial"/>
          <w:bCs/>
        </w:rPr>
        <w:t>г.</w:t>
      </w:r>
      <w:r w:rsidR="00C912F0">
        <w:rPr>
          <w:rFonts w:ascii="Arial" w:hAnsi="Arial" w:cs="Arial"/>
          <w:bCs/>
        </w:rPr>
        <w:t xml:space="preserve"> №112</w:t>
      </w:r>
      <w:r w:rsidR="00691444">
        <w:rPr>
          <w:rFonts w:ascii="Arial" w:hAnsi="Arial" w:cs="Arial"/>
          <w:bCs/>
        </w:rPr>
        <w:t>, 29.03.2023г. №118, от 12.10.2013 г. №161</w:t>
      </w:r>
      <w:r w:rsidR="00C912F0">
        <w:rPr>
          <w:rFonts w:ascii="Arial" w:hAnsi="Arial" w:cs="Arial"/>
          <w:bCs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914A6C">
        <w:rPr>
          <w:rFonts w:ascii="Arial" w:hAnsi="Arial" w:cs="Arial"/>
          <w:color w:val="000000"/>
          <w:lang w:eastAsia="ru-RU"/>
        </w:rPr>
        <w:t>22</w:t>
      </w:r>
      <w:r w:rsidR="008A471C" w:rsidRPr="00177095">
        <w:rPr>
          <w:rFonts w:ascii="Arial" w:hAnsi="Arial" w:cs="Arial"/>
          <w:color w:val="000000"/>
          <w:lang w:eastAsia="ru-RU"/>
        </w:rPr>
        <w:t>.</w:t>
      </w:r>
      <w:r w:rsidR="00914A6C">
        <w:rPr>
          <w:rFonts w:ascii="Arial" w:hAnsi="Arial" w:cs="Arial"/>
          <w:color w:val="000000"/>
          <w:lang w:eastAsia="ru-RU"/>
        </w:rPr>
        <w:t>04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914A6C">
        <w:rPr>
          <w:rFonts w:ascii="Arial" w:hAnsi="Arial" w:cs="Arial"/>
          <w:color w:val="000000"/>
          <w:lang w:eastAsia="ru-RU"/>
        </w:rPr>
        <w:t>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914A6C">
        <w:rPr>
          <w:rFonts w:ascii="Arial" w:hAnsi="Arial" w:cs="Arial"/>
          <w:color w:val="000000"/>
          <w:lang w:eastAsia="ru-RU"/>
        </w:rPr>
        <w:t>143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lang w:eastAsia="ru-RU"/>
        </w:rPr>
        <w:t>Советского</w:t>
      </w:r>
      <w:proofErr w:type="gramEnd"/>
      <w:r w:rsidR="008A471C" w:rsidRPr="00177095">
        <w:rPr>
          <w:rFonts w:ascii="Arial" w:hAnsi="Arial" w:cs="Arial"/>
          <w:lang w:eastAsia="ru-RU"/>
        </w:rPr>
        <w:t xml:space="preserve"> </w:t>
      </w:r>
      <w:proofErr w:type="gramStart"/>
      <w:r w:rsidR="008A471C" w:rsidRPr="00177095">
        <w:rPr>
          <w:rFonts w:ascii="Arial" w:hAnsi="Arial" w:cs="Arial"/>
          <w:lang w:eastAsia="ru-RU"/>
        </w:rPr>
        <w:t>сельского поселения Калачеевского муниципального района»</w:t>
      </w:r>
      <w:r w:rsidR="00834A91">
        <w:rPr>
          <w:rFonts w:ascii="Arial" w:hAnsi="Arial" w:cs="Arial"/>
          <w:lang w:eastAsia="ru-RU"/>
        </w:rPr>
        <w:t xml:space="preserve"> (</w:t>
      </w:r>
      <w:r w:rsidR="009D2C1E">
        <w:rPr>
          <w:rFonts w:ascii="Arial" w:hAnsi="Arial" w:cs="Arial"/>
          <w:lang w:eastAsia="ru-RU"/>
        </w:rPr>
        <w:t>в редакции от 04.02.2020 г. № 158</w:t>
      </w:r>
      <w:r w:rsidR="00C912F0">
        <w:rPr>
          <w:rFonts w:ascii="Arial" w:hAnsi="Arial" w:cs="Arial"/>
          <w:lang w:eastAsia="ru-RU"/>
        </w:rPr>
        <w:t>, от 13.03.2023 г. № 112</w:t>
      </w:r>
      <w:r w:rsidR="009D2C1E">
        <w:rPr>
          <w:rFonts w:ascii="Arial" w:hAnsi="Arial" w:cs="Arial"/>
          <w:lang w:eastAsia="ru-RU"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914A6C">
        <w:rPr>
          <w:rFonts w:ascii="Arial" w:hAnsi="Arial" w:cs="Arial"/>
          <w:lang w:eastAsia="ru-RU"/>
        </w:rPr>
        <w:t>15</w:t>
      </w:r>
      <w:r w:rsidR="008A471C" w:rsidRPr="00177095">
        <w:rPr>
          <w:rFonts w:ascii="Arial" w:hAnsi="Arial" w:cs="Arial"/>
          <w:lang w:eastAsia="ru-RU"/>
        </w:rPr>
        <w:t>.</w:t>
      </w:r>
      <w:r w:rsidR="00914A6C">
        <w:rPr>
          <w:rFonts w:ascii="Arial" w:hAnsi="Arial" w:cs="Arial"/>
          <w:lang w:eastAsia="ru-RU"/>
        </w:rPr>
        <w:t>12</w:t>
      </w:r>
      <w:r w:rsidR="008A471C" w:rsidRPr="00177095">
        <w:rPr>
          <w:rFonts w:ascii="Arial" w:hAnsi="Arial" w:cs="Arial"/>
          <w:lang w:eastAsia="ru-RU"/>
        </w:rPr>
        <w:t>.201</w:t>
      </w:r>
      <w:r w:rsidR="00914A6C">
        <w:rPr>
          <w:rFonts w:ascii="Arial" w:hAnsi="Arial" w:cs="Arial"/>
          <w:lang w:eastAsia="ru-RU"/>
        </w:rPr>
        <w:t>6</w:t>
      </w:r>
      <w:r w:rsidR="008A471C" w:rsidRPr="00177095">
        <w:rPr>
          <w:rFonts w:ascii="Arial" w:hAnsi="Arial" w:cs="Arial"/>
          <w:lang w:eastAsia="ru-RU"/>
        </w:rPr>
        <w:t xml:space="preserve"> г. № </w:t>
      </w:r>
      <w:r w:rsidR="00914A6C">
        <w:rPr>
          <w:rFonts w:ascii="Arial" w:hAnsi="Arial" w:cs="Arial"/>
          <w:lang w:eastAsia="ru-RU"/>
        </w:rPr>
        <w:t>51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914A6C">
        <w:rPr>
          <w:rFonts w:ascii="Arial" w:hAnsi="Arial" w:cs="Arial"/>
        </w:rPr>
        <w:t>Советского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8A471C" w:rsidRPr="00177095">
        <w:rPr>
          <w:rFonts w:ascii="Arial" w:hAnsi="Arial" w:cs="Arial"/>
          <w:lang w:eastAsia="ru-RU"/>
        </w:rPr>
        <w:t xml:space="preserve">», </w:t>
      </w:r>
      <w:r w:rsidR="008A471C" w:rsidRPr="00177095">
        <w:rPr>
          <w:rFonts w:ascii="Arial" w:hAnsi="Arial" w:cs="Arial"/>
        </w:rPr>
        <w:t xml:space="preserve">от </w:t>
      </w:r>
      <w:r w:rsidR="00914A6C">
        <w:rPr>
          <w:rFonts w:ascii="Arial" w:hAnsi="Arial" w:cs="Arial"/>
        </w:rPr>
        <w:t>22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04</w:t>
      </w:r>
      <w:r w:rsidR="008A471C" w:rsidRPr="00177095">
        <w:rPr>
          <w:rFonts w:ascii="Arial" w:hAnsi="Arial" w:cs="Arial"/>
        </w:rPr>
        <w:t>.20</w:t>
      </w:r>
      <w:r w:rsidR="00914A6C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914A6C">
        <w:rPr>
          <w:rFonts w:ascii="Arial" w:hAnsi="Arial" w:cs="Arial"/>
        </w:rPr>
        <w:t>144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</w:t>
      </w:r>
      <w:proofErr w:type="gramEnd"/>
      <w:r w:rsidR="008A471C" w:rsidRPr="00177095">
        <w:rPr>
          <w:rFonts w:ascii="Arial" w:hAnsi="Arial" w:cs="Arial"/>
        </w:rPr>
        <w:t xml:space="preserve"> должности, не являющиеся должностями муниципальной службы в администрации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 xml:space="preserve"> сельского поселения»</w:t>
      </w:r>
      <w:r w:rsidR="009D2C1E">
        <w:rPr>
          <w:rFonts w:ascii="Arial" w:hAnsi="Arial" w:cs="Arial"/>
        </w:rPr>
        <w:t xml:space="preserve"> </w:t>
      </w:r>
      <w:proofErr w:type="gramStart"/>
      <w:r w:rsidR="009D2C1E">
        <w:rPr>
          <w:rFonts w:ascii="Arial" w:hAnsi="Arial" w:cs="Arial"/>
        </w:rPr>
        <w:t xml:space="preserve">( </w:t>
      </w:r>
      <w:proofErr w:type="gramEnd"/>
      <w:r w:rsidR="009D2C1E">
        <w:rPr>
          <w:rFonts w:ascii="Arial" w:hAnsi="Arial" w:cs="Arial"/>
        </w:rPr>
        <w:t>в редакции от 14.11.2017 г. №179, от 04.02.2020 г. №159, от 14.08.2020 г. № 172, от 25.08.2021г. №44</w:t>
      </w:r>
      <w:r w:rsidR="00C912F0">
        <w:rPr>
          <w:rFonts w:ascii="Arial" w:hAnsi="Arial" w:cs="Arial"/>
        </w:rPr>
        <w:t>, от 13.03.2023 г. № 114</w:t>
      </w:r>
      <w:r w:rsidR="009D2C1E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914A6C">
        <w:rPr>
          <w:rFonts w:ascii="Arial" w:hAnsi="Arial" w:cs="Arial"/>
          <w:color w:val="000000"/>
          <w:lang w:eastAsia="ru-RU"/>
        </w:rPr>
        <w:t xml:space="preserve">Советского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</w:t>
      </w:r>
      <w:bookmarkStart w:id="0" w:name="_GoBack"/>
      <w:bookmarkEnd w:id="0"/>
      <w:r w:rsidR="008A471C" w:rsidRPr="00177095">
        <w:rPr>
          <w:rFonts w:ascii="Arial" w:hAnsi="Arial" w:cs="Arial"/>
          <w:color w:val="000000"/>
          <w:lang w:eastAsia="ru-RU"/>
        </w:rPr>
        <w:t>нежской области</w:t>
      </w:r>
    </w:p>
    <w:p w:rsidR="008A471C" w:rsidRPr="00177095" w:rsidRDefault="008A471C" w:rsidP="00834A91">
      <w:pPr>
        <w:pStyle w:val="ae"/>
        <w:ind w:left="0"/>
        <w:jc w:val="center"/>
      </w:pPr>
      <w:proofErr w:type="gramStart"/>
      <w:r w:rsidRPr="00177095">
        <w:rPr>
          <w:rFonts w:ascii="Arial" w:hAnsi="Arial" w:cs="Arial"/>
          <w:color w:val="000000"/>
          <w:lang w:eastAsia="ru-RU"/>
        </w:rPr>
        <w:t>р</w:t>
      </w:r>
      <w:proofErr w:type="gramEnd"/>
      <w:r w:rsidRPr="00177095">
        <w:rPr>
          <w:rFonts w:ascii="Arial" w:hAnsi="Arial" w:cs="Arial"/>
          <w:color w:val="000000"/>
          <w:lang w:eastAsia="ru-RU"/>
        </w:rPr>
        <w:t xml:space="preserve"> е ш и л:</w:t>
      </w:r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1,0</w:t>
      </w:r>
      <w:r w:rsidR="00691444">
        <w:rPr>
          <w:rFonts w:ascii="Arial" w:hAnsi="Arial" w:cs="Arial"/>
          <w:sz w:val="24"/>
          <w:szCs w:val="24"/>
        </w:rPr>
        <w:t>3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</w:t>
      </w:r>
      <w:proofErr w:type="gramStart"/>
      <w:r w:rsidR="00E02518">
        <w:rPr>
          <w:rFonts w:ascii="Arial" w:hAnsi="Arial" w:cs="Arial"/>
          <w:sz w:val="24"/>
          <w:szCs w:val="24"/>
        </w:rPr>
        <w:t>пределах</w:t>
      </w:r>
      <w:proofErr w:type="gramEnd"/>
      <w:r w:rsidR="00E02518">
        <w:rPr>
          <w:rFonts w:ascii="Arial" w:hAnsi="Arial" w:cs="Arial"/>
          <w:sz w:val="24"/>
          <w:szCs w:val="24"/>
        </w:rPr>
        <w:t xml:space="preserve"> средств, предусмотренных в бюджете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EC4774">
        <w:rPr>
          <w:rFonts w:ascii="Arial" w:hAnsi="Arial" w:cs="Arial"/>
          <w:sz w:val="24"/>
          <w:szCs w:val="24"/>
        </w:rPr>
        <w:t>3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914A6C">
        <w:rPr>
          <w:rFonts w:ascii="Arial" w:hAnsi="Arial" w:cs="Arial"/>
          <w:sz w:val="24"/>
          <w:szCs w:val="24"/>
        </w:rPr>
        <w:t>Советском сельском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14A6C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14A6C">
        <w:rPr>
          <w:rFonts w:ascii="Arial" w:hAnsi="Arial" w:cs="Arial"/>
          <w:sz w:val="24"/>
          <w:szCs w:val="24"/>
        </w:rPr>
        <w:t>18</w:t>
      </w:r>
      <w:r w:rsidR="00E02518">
        <w:rPr>
          <w:rFonts w:ascii="Arial" w:hAnsi="Arial" w:cs="Arial"/>
          <w:sz w:val="24"/>
          <w:szCs w:val="24"/>
        </w:rPr>
        <w:t>.</w:t>
      </w:r>
      <w:r w:rsidR="00914A6C">
        <w:rPr>
          <w:rFonts w:ascii="Arial" w:hAnsi="Arial" w:cs="Arial"/>
          <w:sz w:val="24"/>
          <w:szCs w:val="24"/>
        </w:rPr>
        <w:t>08</w:t>
      </w:r>
      <w:r w:rsidR="00E02518">
        <w:rPr>
          <w:rFonts w:ascii="Arial" w:hAnsi="Arial" w:cs="Arial"/>
          <w:sz w:val="24"/>
          <w:szCs w:val="24"/>
        </w:rPr>
        <w:t>.201</w:t>
      </w:r>
      <w:r w:rsidR="00914A6C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года № </w:t>
      </w:r>
      <w:r w:rsidR="00914A6C">
        <w:rPr>
          <w:rFonts w:ascii="Arial" w:hAnsi="Arial" w:cs="Arial"/>
          <w:sz w:val="24"/>
          <w:szCs w:val="24"/>
        </w:rPr>
        <w:t>179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  <w:sz w:val="24"/>
          <w:szCs w:val="24"/>
        </w:rPr>
        <w:t xml:space="preserve">Советского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E02518" w:rsidRPr="00E02518">
        <w:rPr>
          <w:rFonts w:ascii="Arial" w:hAnsi="Arial" w:cs="Arial"/>
          <w:bCs/>
          <w:sz w:val="24"/>
          <w:szCs w:val="24"/>
        </w:rPr>
        <w:lastRenderedPageBreak/>
        <w:t>Калачеевского муниципального района Воронежской области, осуществляющего свои полномочия на постоянной основе»</w:t>
      </w:r>
      <w:r w:rsidR="009D2C1E" w:rsidRPr="009D2C1E">
        <w:rPr>
          <w:rFonts w:ascii="Arial" w:hAnsi="Arial" w:cs="Arial"/>
          <w:bCs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в редакции от 25.07.2018</w:t>
      </w:r>
      <w:proofErr w:type="gramEnd"/>
      <w:r w:rsidR="00691444" w:rsidRPr="00691444">
        <w:rPr>
          <w:rFonts w:ascii="Arial" w:hAnsi="Arial" w:cs="Arial"/>
          <w:bCs/>
          <w:sz w:val="24"/>
          <w:szCs w:val="24"/>
        </w:rPr>
        <w:t xml:space="preserve"> г. №109, от 04.02.2020 г. № 157, от 13.03.2023г. №112, 29.03.2023г. №118, от 12.10.2013 г. №161</w:t>
      </w:r>
      <w:r w:rsidR="009D2C1E">
        <w:rPr>
          <w:rFonts w:ascii="Arial" w:hAnsi="Arial" w:cs="Arial"/>
          <w:bCs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E05851" w:rsidRDefault="00E05851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04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143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sz w:val="24"/>
          <w:szCs w:val="24"/>
          <w:lang w:eastAsia="ru-RU"/>
        </w:rPr>
        <w:t xml:space="preserve">Советского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9D2C1E" w:rsidRPr="009D2C1E">
        <w:rPr>
          <w:rFonts w:ascii="Arial" w:hAnsi="Arial" w:cs="Arial"/>
          <w:lang w:eastAsia="ru-RU"/>
        </w:rPr>
        <w:t xml:space="preserve"> </w:t>
      </w:r>
      <w:proofErr w:type="gramStart"/>
      <w:r w:rsidR="009D2C1E">
        <w:rPr>
          <w:rFonts w:ascii="Arial" w:hAnsi="Arial" w:cs="Arial"/>
          <w:lang w:eastAsia="ru-RU"/>
        </w:rPr>
        <w:t xml:space="preserve">( </w:t>
      </w:r>
      <w:proofErr w:type="gramEnd"/>
      <w:r w:rsidR="009D2C1E">
        <w:rPr>
          <w:rFonts w:ascii="Arial" w:hAnsi="Arial" w:cs="Arial"/>
          <w:lang w:eastAsia="ru-RU"/>
        </w:rPr>
        <w:t xml:space="preserve">в редакции от 04.02.2020 г. № </w:t>
      </w:r>
      <w:proofErr w:type="gramStart"/>
      <w:r w:rsidR="009D2C1E">
        <w:rPr>
          <w:rFonts w:ascii="Arial" w:hAnsi="Arial" w:cs="Arial"/>
          <w:lang w:eastAsia="ru-RU"/>
        </w:rPr>
        <w:t>158</w:t>
      </w:r>
      <w:r w:rsidR="00C71B19">
        <w:rPr>
          <w:rFonts w:ascii="Arial" w:hAnsi="Arial" w:cs="Arial"/>
          <w:lang w:eastAsia="ru-RU"/>
        </w:rPr>
        <w:t>, от 13.03.2023 г. № 112</w:t>
      </w:r>
      <w:r w:rsidR="009D2C1E">
        <w:rPr>
          <w:rFonts w:ascii="Arial" w:hAnsi="Arial" w:cs="Arial"/>
          <w:lang w:eastAsia="ru-RU"/>
        </w:rPr>
        <w:t>).</w:t>
      </w:r>
      <w:proofErr w:type="gramEnd"/>
    </w:p>
    <w:p w:rsidR="000C3583" w:rsidRPr="00B303CA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271B8E">
        <w:rPr>
          <w:rFonts w:ascii="Arial" w:hAnsi="Arial" w:cs="Arial"/>
          <w:sz w:val="24"/>
          <w:szCs w:val="24"/>
        </w:rPr>
        <w:t>22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04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>144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 w:rsidRPr="00B303C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D2C1E" w:rsidRPr="009D2C1E">
        <w:rPr>
          <w:rFonts w:ascii="Arial" w:hAnsi="Arial" w:cs="Arial"/>
        </w:rPr>
        <w:t xml:space="preserve"> </w:t>
      </w:r>
      <w:proofErr w:type="gramStart"/>
      <w:r w:rsidR="009D2C1E">
        <w:rPr>
          <w:rFonts w:ascii="Arial" w:hAnsi="Arial" w:cs="Arial"/>
        </w:rPr>
        <w:t xml:space="preserve">( </w:t>
      </w:r>
      <w:proofErr w:type="gramEnd"/>
      <w:r w:rsidR="009D2C1E">
        <w:rPr>
          <w:rFonts w:ascii="Arial" w:hAnsi="Arial" w:cs="Arial"/>
        </w:rPr>
        <w:t xml:space="preserve">в редакции от 14.11.2017 г. №179, от 04.02.2020 г. №159, от 04.02.2020 г. №159, от 14.08.2020 г. № </w:t>
      </w:r>
      <w:proofErr w:type="gramStart"/>
      <w:r w:rsidR="009D2C1E">
        <w:rPr>
          <w:rFonts w:ascii="Arial" w:hAnsi="Arial" w:cs="Arial"/>
        </w:rPr>
        <w:t>172, от 25.08.2021г. №44</w:t>
      </w:r>
      <w:r w:rsidR="00C71B19">
        <w:rPr>
          <w:rFonts w:ascii="Arial" w:hAnsi="Arial" w:cs="Arial"/>
        </w:rPr>
        <w:t>, от 13.03.2023 г. № 114</w:t>
      </w:r>
      <w:r w:rsidR="009D2C1E">
        <w:rPr>
          <w:rFonts w:ascii="Arial" w:hAnsi="Arial" w:cs="Arial"/>
        </w:rPr>
        <w:t>)</w:t>
      </w:r>
      <w:r w:rsidR="00B303CA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0C3583" w:rsidRPr="00177095" w:rsidRDefault="000C3583" w:rsidP="0085525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1.4</w:t>
      </w:r>
      <w:proofErr w:type="gramStart"/>
      <w:r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</w:t>
      </w:r>
      <w:proofErr w:type="gramEnd"/>
      <w:r w:rsidR="00B303CA">
        <w:rPr>
          <w:rFonts w:ascii="Arial" w:hAnsi="Arial" w:cs="Arial"/>
          <w:sz w:val="24"/>
          <w:szCs w:val="24"/>
        </w:rPr>
        <w:t>роиндексировать в 1,0</w:t>
      </w:r>
      <w:r w:rsidR="00691444">
        <w:rPr>
          <w:rFonts w:ascii="Arial" w:hAnsi="Arial" w:cs="Arial"/>
          <w:sz w:val="24"/>
          <w:szCs w:val="24"/>
        </w:rPr>
        <w:t>3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Pr="00177095">
        <w:rPr>
          <w:rFonts w:ascii="Arial" w:hAnsi="Arial" w:cs="Arial"/>
          <w:sz w:val="24"/>
          <w:szCs w:val="24"/>
        </w:rPr>
        <w:t>.</w:t>
      </w:r>
    </w:p>
    <w:p w:rsidR="000C3583" w:rsidRDefault="000C3583" w:rsidP="0085525A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095">
        <w:rPr>
          <w:rFonts w:ascii="Arial" w:hAnsi="Arial" w:cs="Arial"/>
          <w:sz w:val="24"/>
          <w:szCs w:val="24"/>
        </w:rPr>
        <w:t xml:space="preserve">2. </w:t>
      </w:r>
      <w:r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B303CA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</w:t>
      </w:r>
      <w:r w:rsidR="0085525A">
        <w:rPr>
          <w:rFonts w:ascii="Arial" w:hAnsi="Arial" w:cs="Arial"/>
          <w:color w:val="000000"/>
          <w:sz w:val="24"/>
          <w:szCs w:val="24"/>
          <w:lang w:eastAsia="ru-RU"/>
        </w:rPr>
        <w:t xml:space="preserve">тношения, возникшие с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1 </w:t>
      </w:r>
      <w:r w:rsidR="00691444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D82F63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45552B" w:rsidP="0085525A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</w:t>
      </w:r>
      <w:proofErr w:type="gramStart"/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>муниципальных</w:t>
      </w:r>
      <w:proofErr w:type="gramEnd"/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FE4FF0" w:rsidRPr="00271B8E" w:rsidRDefault="001C7CAD" w:rsidP="008552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 xml:space="preserve">5.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35"/>
        <w:gridCol w:w="3142"/>
      </w:tblGrid>
      <w:tr w:rsidR="00271B8E" w:rsidRPr="00177095" w:rsidTr="00271B8E">
        <w:trPr>
          <w:jc w:val="center"/>
        </w:trPr>
        <w:tc>
          <w:tcPr>
            <w:tcW w:w="3153" w:type="dxa"/>
          </w:tcPr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Советского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271B8E" w:rsidRPr="00177095" w:rsidRDefault="00271B8E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35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</w:tcPr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С.В. Дубровин </w:t>
            </w:r>
          </w:p>
          <w:p w:rsidR="00271B8E" w:rsidRPr="00177095" w:rsidRDefault="00271B8E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271B8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1D" w:rsidRDefault="00D6391D" w:rsidP="00651D53">
      <w:pPr>
        <w:spacing w:after="0" w:line="240" w:lineRule="auto"/>
      </w:pPr>
      <w:r>
        <w:separator/>
      </w:r>
    </w:p>
  </w:endnote>
  <w:end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1D" w:rsidRDefault="00D6391D" w:rsidP="00651D53">
      <w:pPr>
        <w:spacing w:after="0" w:line="240" w:lineRule="auto"/>
      </w:pPr>
      <w:r>
        <w:separator/>
      </w:r>
    </w:p>
  </w:footnote>
  <w:foot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1784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4321D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144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4392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34A91"/>
    <w:rsid w:val="00841936"/>
    <w:rsid w:val="008444B5"/>
    <w:rsid w:val="00845DC5"/>
    <w:rsid w:val="00847DB2"/>
    <w:rsid w:val="00855139"/>
    <w:rsid w:val="0085525A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14447"/>
    <w:rsid w:val="00914A6C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2C1E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700C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1B19"/>
    <w:rsid w:val="00C75B9A"/>
    <w:rsid w:val="00C837FE"/>
    <w:rsid w:val="00C86393"/>
    <w:rsid w:val="00C86AC2"/>
    <w:rsid w:val="00C912F0"/>
    <w:rsid w:val="00C96809"/>
    <w:rsid w:val="00C96972"/>
    <w:rsid w:val="00C97A98"/>
    <w:rsid w:val="00CA6D04"/>
    <w:rsid w:val="00CC0C7A"/>
    <w:rsid w:val="00CD7C5E"/>
    <w:rsid w:val="00CE1C0A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47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195B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D2A1-9635-40A9-BAD3-9F5B4664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25</cp:revision>
  <cp:lastPrinted>2023-10-27T07:05:00Z</cp:lastPrinted>
  <dcterms:created xsi:type="dcterms:W3CDTF">2022-04-11T12:07:00Z</dcterms:created>
  <dcterms:modified xsi:type="dcterms:W3CDTF">2023-10-27T07:06:00Z</dcterms:modified>
</cp:coreProperties>
</file>