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694B9C" w14:textId="77777777" w:rsidR="00614828" w:rsidRDefault="00614828" w:rsidP="00614828">
      <w:pPr>
        <w:jc w:val="center"/>
        <w:rPr>
          <w:rFonts w:ascii="Arial" w:eastAsia="Arial" w:hAnsi="Arial" w:cs="Arial"/>
          <w:caps/>
        </w:rPr>
      </w:pPr>
      <w:r>
        <w:rPr>
          <w:rFonts w:ascii="Arial" w:eastAsia="Arial" w:hAnsi="Arial" w:cs="Arial"/>
          <w:caps/>
        </w:rPr>
        <w:t>РОССИЙСКАЯ ФЕДЕРАЦИЯ</w:t>
      </w:r>
    </w:p>
    <w:p w14:paraId="43867D55" w14:textId="77777777" w:rsidR="00614828" w:rsidRDefault="00614828" w:rsidP="00614828">
      <w:pPr>
        <w:pStyle w:val="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Администрация</w:t>
      </w:r>
    </w:p>
    <w:p w14:paraId="19830F4E" w14:textId="77777777" w:rsidR="00614828" w:rsidRDefault="00614828" w:rsidP="00614828">
      <w:pPr>
        <w:pStyle w:val="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СОВЕТСКОГО СЕЛЬСКОГО ПОСЕЛЕНИЯ</w:t>
      </w:r>
    </w:p>
    <w:p w14:paraId="53EEEC9D" w14:textId="77777777" w:rsidR="00614828" w:rsidRDefault="00614828" w:rsidP="00614828">
      <w:pPr>
        <w:pStyle w:val="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КАЛАЧЕЕВСКОГО МУНИЦИПАЛЬНОГО РАЙОНА</w:t>
      </w:r>
    </w:p>
    <w:p w14:paraId="0FF8359B" w14:textId="77777777" w:rsidR="00614828" w:rsidRDefault="00614828" w:rsidP="00614828">
      <w:pPr>
        <w:pStyle w:val="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ВОРОНЕЖСКОЙ ОБЛАСТИ</w:t>
      </w:r>
    </w:p>
    <w:p w14:paraId="402D245F" w14:textId="77777777" w:rsidR="00614828" w:rsidRDefault="00614828" w:rsidP="00614828">
      <w:pPr>
        <w:pStyle w:val="10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ПОСТАНОВЛЕНИЕ</w:t>
      </w:r>
    </w:p>
    <w:p w14:paraId="1ED918AC" w14:textId="304E912C" w:rsidR="00614828" w:rsidRDefault="00614828" w:rsidP="00614828">
      <w:pPr>
        <w:ind w:left="-540" w:right="-185" w:firstLine="720"/>
        <w:rPr>
          <w:rFonts w:ascii="Arial" w:hAnsi="Arial" w:cs="Arial"/>
        </w:rPr>
      </w:pPr>
      <w:r>
        <w:rPr>
          <w:rFonts w:ascii="Arial" w:hAnsi="Arial" w:cs="Arial"/>
        </w:rPr>
        <w:t>«1</w:t>
      </w:r>
      <w:r w:rsidR="0092454D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» </w:t>
      </w:r>
      <w:r w:rsidR="0092454D">
        <w:rPr>
          <w:rFonts w:ascii="Arial" w:hAnsi="Arial" w:cs="Arial"/>
        </w:rPr>
        <w:t>октября</w:t>
      </w:r>
      <w:r>
        <w:rPr>
          <w:rFonts w:ascii="Arial" w:hAnsi="Arial" w:cs="Arial"/>
        </w:rPr>
        <w:t xml:space="preserve"> 2025г. № 4</w:t>
      </w:r>
      <w:r w:rsidR="0092454D">
        <w:rPr>
          <w:rFonts w:ascii="Arial" w:hAnsi="Arial" w:cs="Arial"/>
        </w:rPr>
        <w:t>8</w:t>
      </w:r>
    </w:p>
    <w:p w14:paraId="09942EE4" w14:textId="77777777" w:rsidR="00614828" w:rsidRDefault="00614828" w:rsidP="00614828">
      <w:pPr>
        <w:ind w:left="-540" w:right="-185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с. Советское </w:t>
      </w:r>
    </w:p>
    <w:p w14:paraId="228520AD" w14:textId="1C529053" w:rsidR="00614828" w:rsidRPr="008A6E4B" w:rsidRDefault="00614828" w:rsidP="008A6E4B">
      <w:pPr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  <w:r w:rsidRPr="005013AC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О внесении изменений в постановление администрации Советского сельского поселения от 30.01.2025 г. № 2 «Об утверждении Положения о порядке рассмотрения обращений граждан в администрации</w:t>
      </w:r>
      <w:bookmarkStart w:id="0" w:name="_Hlk189126639"/>
      <w:r w:rsidRPr="005013AC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 xml:space="preserve"> Советского сельского поселения Калачеевского муниципального района Воронежской области»</w:t>
      </w:r>
      <w:bookmarkEnd w:id="0"/>
      <w:r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  <w:r w:rsidRPr="002E6D66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 xml:space="preserve">(в редакции постановления от </w:t>
      </w:r>
      <w:r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14</w:t>
      </w:r>
      <w:r w:rsidRPr="002E6D66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.0</w:t>
      </w:r>
      <w:r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4</w:t>
      </w:r>
      <w:r w:rsidRPr="002E6D66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.2025 г. № 2</w:t>
      </w:r>
      <w:r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8</w:t>
      </w:r>
      <w:r w:rsidRPr="002E6D66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)</w:t>
      </w:r>
    </w:p>
    <w:p w14:paraId="2D82F0A6" w14:textId="58248201" w:rsidR="00614828" w:rsidRPr="00614828" w:rsidRDefault="00614828" w:rsidP="0024127A">
      <w:pPr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14828">
        <w:rPr>
          <w:rFonts w:ascii="Arial" w:hAnsi="Arial" w:cs="Arial"/>
          <w:color w:val="000000"/>
          <w:lang w:eastAsia="ru-RU"/>
        </w:rPr>
        <w:t>В</w:t>
      </w:r>
      <w:r w:rsidR="00865E6A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 xml:space="preserve">целях приведения нормативных правовых актов </w:t>
      </w:r>
      <w:r w:rsidR="00865E6A">
        <w:rPr>
          <w:rFonts w:ascii="Arial" w:hAnsi="Arial" w:cs="Arial"/>
          <w:color w:val="000000"/>
          <w:lang w:eastAsia="ru-RU"/>
        </w:rPr>
        <w:t>Советского</w:t>
      </w:r>
      <w:r w:rsidRPr="00614828">
        <w:rPr>
          <w:rFonts w:ascii="Arial" w:hAnsi="Arial" w:cs="Arial"/>
          <w:color w:val="000000"/>
          <w:lang w:eastAsia="ru-RU"/>
        </w:rPr>
        <w:t xml:space="preserve"> сельского поселения в соответствие действующему законодательству</w:t>
      </w:r>
      <w:r w:rsidR="00865E6A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администрация</w:t>
      </w:r>
      <w:r w:rsidR="00865E6A">
        <w:rPr>
          <w:rFonts w:ascii="Arial" w:hAnsi="Arial" w:cs="Arial"/>
          <w:color w:val="000000"/>
          <w:lang w:eastAsia="ru-RU"/>
        </w:rPr>
        <w:t xml:space="preserve"> Советского </w:t>
      </w:r>
      <w:r w:rsidRPr="00614828">
        <w:rPr>
          <w:rFonts w:ascii="Arial" w:hAnsi="Arial" w:cs="Arial"/>
          <w:color w:val="000000"/>
          <w:lang w:eastAsia="ru-RU"/>
        </w:rPr>
        <w:t>сельского поселения</w:t>
      </w:r>
      <w:r w:rsidR="00865E6A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Калачеевского муниципального района Воронежской области постановляет:</w:t>
      </w:r>
    </w:p>
    <w:p w14:paraId="1356DBC3" w14:textId="1CA1CB02" w:rsidR="00614828" w:rsidRPr="00614828" w:rsidRDefault="00865E6A" w:rsidP="0024127A">
      <w:pPr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865E6A">
        <w:rPr>
          <w:rFonts w:ascii="Arial" w:hAnsi="Arial" w:cs="Arial"/>
          <w:color w:val="000000"/>
          <w:lang w:eastAsia="ru-RU"/>
        </w:rPr>
        <w:t>1.</w:t>
      </w:r>
      <w:r>
        <w:rPr>
          <w:rFonts w:ascii="Arial" w:hAnsi="Arial" w:cs="Arial"/>
          <w:color w:val="000000"/>
          <w:lang w:eastAsia="ru-RU"/>
        </w:rPr>
        <w:t xml:space="preserve"> </w:t>
      </w:r>
      <w:r w:rsidR="00614828" w:rsidRPr="00614828">
        <w:rPr>
          <w:rFonts w:ascii="Arial" w:hAnsi="Arial" w:cs="Arial"/>
          <w:color w:val="000000"/>
          <w:lang w:eastAsia="ru-RU"/>
        </w:rPr>
        <w:t>Внести</w:t>
      </w:r>
      <w:r>
        <w:rPr>
          <w:rFonts w:ascii="Arial" w:hAnsi="Arial" w:cs="Arial"/>
          <w:color w:val="000000"/>
          <w:lang w:eastAsia="ru-RU"/>
        </w:rPr>
        <w:t xml:space="preserve"> </w:t>
      </w:r>
      <w:r w:rsidR="00614828" w:rsidRPr="00614828">
        <w:rPr>
          <w:rFonts w:ascii="Arial" w:hAnsi="Arial" w:cs="Arial"/>
          <w:color w:val="000000"/>
          <w:lang w:eastAsia="ru-RU"/>
        </w:rPr>
        <w:t xml:space="preserve">в постановление администрации </w:t>
      </w:r>
      <w:r>
        <w:rPr>
          <w:rFonts w:ascii="Arial" w:hAnsi="Arial" w:cs="Arial"/>
          <w:color w:val="000000"/>
          <w:lang w:eastAsia="ru-RU"/>
        </w:rPr>
        <w:t>Советского</w:t>
      </w:r>
      <w:r w:rsidR="00614828" w:rsidRPr="00614828">
        <w:rPr>
          <w:rFonts w:ascii="Arial" w:hAnsi="Arial" w:cs="Arial"/>
          <w:color w:val="000000"/>
          <w:lang w:eastAsia="ru-RU"/>
        </w:rPr>
        <w:t xml:space="preserve"> сельского поселения Калачеевского муниципального района от </w:t>
      </w:r>
      <w:r>
        <w:rPr>
          <w:rFonts w:ascii="Arial" w:hAnsi="Arial" w:cs="Arial"/>
          <w:color w:val="000000"/>
          <w:lang w:eastAsia="ru-RU"/>
        </w:rPr>
        <w:t>30</w:t>
      </w:r>
      <w:r w:rsidR="00614828" w:rsidRPr="00614828">
        <w:rPr>
          <w:rFonts w:ascii="Arial" w:hAnsi="Arial" w:cs="Arial"/>
          <w:color w:val="000000"/>
          <w:lang w:eastAsia="ru-RU"/>
        </w:rPr>
        <w:t xml:space="preserve">.01.2025 г. № 2 «Об утверждении </w:t>
      </w:r>
      <w:r>
        <w:rPr>
          <w:rFonts w:ascii="Arial" w:hAnsi="Arial" w:cs="Arial"/>
          <w:color w:val="000000"/>
          <w:lang w:eastAsia="ru-RU"/>
        </w:rPr>
        <w:t>П</w:t>
      </w:r>
      <w:r w:rsidR="00614828" w:rsidRPr="00614828">
        <w:rPr>
          <w:rFonts w:ascii="Arial" w:hAnsi="Arial" w:cs="Arial"/>
          <w:color w:val="000000"/>
          <w:lang w:eastAsia="ru-RU"/>
        </w:rPr>
        <w:t xml:space="preserve">оложения о порядке рассмотрения обращений граждан в администрации </w:t>
      </w:r>
      <w:r>
        <w:rPr>
          <w:rFonts w:ascii="Arial" w:hAnsi="Arial" w:cs="Arial"/>
          <w:color w:val="000000"/>
          <w:lang w:eastAsia="ru-RU"/>
        </w:rPr>
        <w:t>Советского</w:t>
      </w:r>
      <w:r w:rsidR="00614828" w:rsidRPr="00614828">
        <w:rPr>
          <w:rFonts w:ascii="Arial" w:hAnsi="Arial" w:cs="Arial"/>
          <w:color w:val="000000"/>
          <w:lang w:eastAsia="ru-RU"/>
        </w:rPr>
        <w:t xml:space="preserve"> сельского поселения Калачеевского муниципального района Воронежской области» следующие изменения:</w:t>
      </w:r>
    </w:p>
    <w:p w14:paraId="063977F3" w14:textId="4497921F" w:rsidR="00614828" w:rsidRPr="00614828" w:rsidRDefault="00614828" w:rsidP="0024127A">
      <w:pPr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14828">
        <w:rPr>
          <w:rFonts w:ascii="Arial" w:hAnsi="Arial" w:cs="Arial"/>
          <w:color w:val="000000"/>
          <w:lang w:eastAsia="ru-RU"/>
        </w:rPr>
        <w:t>1.1. В преамбуле постановления слова</w:t>
      </w:r>
      <w:r w:rsidR="00865E6A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«</w:t>
      </w:r>
      <w:r w:rsidR="0073104A">
        <w:rPr>
          <w:rFonts w:ascii="Arial" w:hAnsi="Arial" w:cs="Arial"/>
          <w:color w:val="000000"/>
          <w:lang w:eastAsia="ru-RU"/>
        </w:rPr>
        <w:t xml:space="preserve">со статьей 32 </w:t>
      </w:r>
      <w:r w:rsidRPr="00614828">
        <w:rPr>
          <w:rFonts w:ascii="Arial" w:hAnsi="Arial" w:cs="Arial"/>
          <w:color w:val="000000"/>
          <w:lang w:eastAsia="ru-RU"/>
        </w:rPr>
        <w:t>Федерального</w:t>
      </w:r>
      <w:r w:rsidR="00865E6A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закона</w:t>
      </w:r>
      <w:r w:rsidR="00865E6A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от 06.10.2003 г. № 131-ФЗ «Об общих принципах организации местного самоуправления в Российской Федерации» заменить словами «</w:t>
      </w:r>
      <w:r w:rsidR="0073104A">
        <w:rPr>
          <w:rFonts w:ascii="Arial" w:hAnsi="Arial" w:cs="Arial"/>
          <w:color w:val="000000"/>
          <w:lang w:eastAsia="ru-RU"/>
        </w:rPr>
        <w:t xml:space="preserve">с </w:t>
      </w:r>
      <w:r w:rsidRPr="00614828">
        <w:rPr>
          <w:rFonts w:ascii="Arial" w:hAnsi="Arial" w:cs="Arial"/>
          <w:color w:val="000000"/>
          <w:lang w:eastAsia="ru-RU"/>
        </w:rPr>
        <w:t>Федеральн</w:t>
      </w:r>
      <w:r w:rsidR="0073104A">
        <w:rPr>
          <w:rFonts w:ascii="Arial" w:hAnsi="Arial" w:cs="Arial"/>
          <w:color w:val="000000"/>
          <w:lang w:eastAsia="ru-RU"/>
        </w:rPr>
        <w:t>ым</w:t>
      </w:r>
      <w:r w:rsidRPr="00614828">
        <w:rPr>
          <w:rFonts w:ascii="Arial" w:hAnsi="Arial" w:cs="Arial"/>
          <w:color w:val="000000"/>
          <w:lang w:eastAsia="ru-RU"/>
        </w:rPr>
        <w:t xml:space="preserve"> закон</w:t>
      </w:r>
      <w:r w:rsidR="0073104A">
        <w:rPr>
          <w:rFonts w:ascii="Arial" w:hAnsi="Arial" w:cs="Arial"/>
          <w:color w:val="000000"/>
          <w:lang w:eastAsia="ru-RU"/>
        </w:rPr>
        <w:t>ом</w:t>
      </w:r>
      <w:bookmarkStart w:id="1" w:name="_GoBack"/>
      <w:bookmarkEnd w:id="1"/>
      <w:r w:rsidR="00865E6A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от 20.03.2025 г. № 33-ФЗ «Об общих принципах организации местного самоуправления в единой системе публичной власти»</w:t>
      </w:r>
      <w:r w:rsidR="0024127A">
        <w:rPr>
          <w:rFonts w:ascii="Arial" w:hAnsi="Arial" w:cs="Arial"/>
          <w:color w:val="000000"/>
          <w:lang w:eastAsia="ru-RU"/>
        </w:rPr>
        <w:t>.</w:t>
      </w:r>
    </w:p>
    <w:p w14:paraId="65BB49EA" w14:textId="1303CF8B" w:rsidR="00614828" w:rsidRPr="00614828" w:rsidRDefault="00614828" w:rsidP="0024127A">
      <w:pPr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14828">
        <w:rPr>
          <w:rFonts w:ascii="Arial" w:hAnsi="Arial" w:cs="Arial"/>
          <w:color w:val="000000"/>
          <w:lang w:eastAsia="ru-RU"/>
        </w:rPr>
        <w:t xml:space="preserve">1.2. В Положение о порядке рассмотрения обращений граждан в администрации </w:t>
      </w:r>
      <w:r w:rsidR="00865E6A">
        <w:rPr>
          <w:rFonts w:ascii="Arial" w:hAnsi="Arial" w:cs="Arial"/>
          <w:color w:val="000000"/>
          <w:lang w:eastAsia="ru-RU"/>
        </w:rPr>
        <w:t>Советского</w:t>
      </w:r>
      <w:r w:rsidRPr="00614828">
        <w:rPr>
          <w:rFonts w:ascii="Arial" w:hAnsi="Arial" w:cs="Arial"/>
          <w:color w:val="000000"/>
          <w:lang w:eastAsia="ru-RU"/>
        </w:rPr>
        <w:t xml:space="preserve"> сельского поселения Калачеевского муниципального района Воронежской области:</w:t>
      </w:r>
    </w:p>
    <w:p w14:paraId="5D0F8F64" w14:textId="370B1E8A" w:rsidR="00614828" w:rsidRPr="00614828" w:rsidRDefault="00614828" w:rsidP="0024127A">
      <w:pPr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14828">
        <w:rPr>
          <w:rFonts w:ascii="Arial" w:hAnsi="Arial" w:cs="Arial"/>
          <w:color w:val="000000"/>
          <w:lang w:eastAsia="ru-RU"/>
        </w:rPr>
        <w:t>1.2.1.</w:t>
      </w:r>
      <w:r w:rsidR="00865E6A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В пункте</w:t>
      </w:r>
      <w:r w:rsidR="00865E6A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1.1. раздела</w:t>
      </w:r>
      <w:r w:rsidR="00865E6A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I</w:t>
      </w:r>
      <w:r w:rsidR="00865E6A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«Общие положения» Положения слова «Федеральным законом от 06.10.2003 г. № 131-ФЗ «Об общих принципах организации местного самоуправления в Российской Федерации» заменить словами «Федеральным законом от 20.03.2025 г. № 33-ФЗ «Об общих принципах организации местного самоуправления в единой системе публичной власти»;</w:t>
      </w:r>
    </w:p>
    <w:p w14:paraId="38FCD30F" w14:textId="7CC81A0D" w:rsidR="00614828" w:rsidRPr="00614828" w:rsidRDefault="00614828" w:rsidP="0024127A">
      <w:pPr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14828">
        <w:rPr>
          <w:rFonts w:ascii="Arial" w:hAnsi="Arial" w:cs="Arial"/>
          <w:color w:val="000000"/>
          <w:lang w:eastAsia="ru-RU"/>
        </w:rPr>
        <w:t>1.2.2. Пункт 1.2. раздела</w:t>
      </w:r>
      <w:r w:rsidR="00865E6A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I</w:t>
      </w:r>
      <w:r w:rsidR="00865E6A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Положения изложить в новой редакции:</w:t>
      </w:r>
    </w:p>
    <w:p w14:paraId="5639B739" w14:textId="17FC20D6" w:rsidR="00614828" w:rsidRPr="00614828" w:rsidRDefault="00614828" w:rsidP="0024127A">
      <w:pPr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913FEE">
        <w:rPr>
          <w:rFonts w:ascii="Arial" w:hAnsi="Arial" w:cs="Arial"/>
          <w:color w:val="000000"/>
          <w:lang w:eastAsia="ru-RU"/>
        </w:rPr>
        <w:t>«1</w:t>
      </w:r>
      <w:r w:rsidRPr="00614828">
        <w:rPr>
          <w:rFonts w:ascii="Arial" w:hAnsi="Arial" w:cs="Arial"/>
          <w:color w:val="000000"/>
          <w:lang w:eastAsia="ru-RU"/>
        </w:rPr>
        <w:t>.2.</w:t>
      </w:r>
      <w:r w:rsidR="00F55D12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 xml:space="preserve">Граждане могут обратиться в администрацию </w:t>
      </w:r>
      <w:r w:rsidR="00F55D12">
        <w:rPr>
          <w:rFonts w:ascii="Arial" w:hAnsi="Arial" w:cs="Arial"/>
          <w:color w:val="000000"/>
          <w:lang w:eastAsia="ru-RU"/>
        </w:rPr>
        <w:t>Советского</w:t>
      </w:r>
      <w:r w:rsidRPr="00614828">
        <w:rPr>
          <w:rFonts w:ascii="Arial" w:hAnsi="Arial" w:cs="Arial"/>
          <w:color w:val="000000"/>
          <w:lang w:eastAsia="ru-RU"/>
        </w:rPr>
        <w:t xml:space="preserve"> сельского поселения лично, а также направлять индивидуальные и коллективные обращения, включая обращения объединений граждан, в том числе юридических лиц. Обращения в письменной форме могут быть направлены по почте, в форме электронного документа, в том числе с использованием федеральной государственной информационной системы «Единый портал государственных и муниципальных услуг (функций)» (далее - Единый портал).»;</w:t>
      </w:r>
    </w:p>
    <w:p w14:paraId="7F36D833" w14:textId="77777777" w:rsidR="00614828" w:rsidRPr="00614828" w:rsidRDefault="00614828" w:rsidP="00614828">
      <w:pPr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14828">
        <w:rPr>
          <w:rFonts w:ascii="Arial" w:hAnsi="Arial" w:cs="Arial"/>
          <w:color w:val="000000"/>
          <w:lang w:eastAsia="ru-RU"/>
        </w:rPr>
        <w:t>1.2.3. Пункт 4.5. раздела 4 «Регистрация обращений» Положения дополнить предложением следующего содержания:</w:t>
      </w:r>
    </w:p>
    <w:p w14:paraId="76111C34" w14:textId="7F82DB6D" w:rsidR="00614828" w:rsidRPr="00614828" w:rsidRDefault="00614828" w:rsidP="008A6E4B">
      <w:pPr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14828">
        <w:rPr>
          <w:rFonts w:ascii="Arial" w:hAnsi="Arial" w:cs="Arial"/>
          <w:color w:val="000000"/>
          <w:shd w:val="clear" w:color="auto" w:fill="FFFFFF"/>
          <w:lang w:eastAsia="ru-RU"/>
        </w:rPr>
        <w:lastRenderedPageBreak/>
        <w:t>«П</w:t>
      </w:r>
      <w:r w:rsidRPr="00614828">
        <w:rPr>
          <w:rFonts w:ascii="Arial" w:hAnsi="Arial" w:cs="Arial"/>
          <w:color w:val="000000"/>
          <w:lang w:eastAsia="ru-RU"/>
        </w:rPr>
        <w:t>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Губернатору Воронежской области с уведомлением гражданина, направившего обращение, о переадресации его обращения, за исключением случая, указанного в части 4 статьи 11</w:t>
      </w:r>
      <w:r w:rsidR="00E46AE6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shd w:val="clear" w:color="auto" w:fill="FFFFFF"/>
          <w:lang w:eastAsia="ru-RU"/>
        </w:rPr>
        <w:t>Федерального закона от 02.05.2006 г. № 59-ФЗ.»;</w:t>
      </w:r>
    </w:p>
    <w:p w14:paraId="0973E484" w14:textId="4694A499" w:rsidR="00614828" w:rsidRPr="00614828" w:rsidRDefault="00614828" w:rsidP="008A6E4B">
      <w:pPr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14828">
        <w:rPr>
          <w:rFonts w:ascii="Arial" w:hAnsi="Arial" w:cs="Arial"/>
          <w:color w:val="000000"/>
          <w:shd w:val="clear" w:color="auto" w:fill="FFFFFF"/>
          <w:lang w:eastAsia="ru-RU"/>
        </w:rPr>
        <w:t>1.2.4.</w:t>
      </w:r>
      <w:r w:rsidR="00C37CF0">
        <w:rPr>
          <w:rFonts w:ascii="Arial" w:hAnsi="Arial" w:cs="Arial"/>
          <w:color w:val="000000"/>
          <w:shd w:val="clear" w:color="auto" w:fill="FFFFFF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shd w:val="clear" w:color="auto" w:fill="FFFFFF"/>
          <w:lang w:eastAsia="ru-RU"/>
        </w:rPr>
        <w:t>Абзац первый пункта 5.2. раздела</w:t>
      </w:r>
      <w:r w:rsidR="00C37CF0">
        <w:rPr>
          <w:rFonts w:ascii="Arial" w:hAnsi="Arial" w:cs="Arial"/>
          <w:color w:val="000000"/>
          <w:shd w:val="clear" w:color="auto" w:fill="FFFFFF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5 «Сроки рассмотрения письменных обращений» Положения изложить в новой редакции:</w:t>
      </w:r>
    </w:p>
    <w:p w14:paraId="3E12458A" w14:textId="38A17A53" w:rsidR="00614828" w:rsidRPr="00614828" w:rsidRDefault="00614828" w:rsidP="008A6E4B">
      <w:pPr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14828">
        <w:rPr>
          <w:rFonts w:ascii="Arial" w:hAnsi="Arial" w:cs="Arial"/>
          <w:color w:val="000000"/>
          <w:lang w:eastAsia="ru-RU"/>
        </w:rPr>
        <w:t>«5.2. Письменные обращения, поступившие в администрацию, рассматриваются в течение 30 дней со дня регистрации,</w:t>
      </w:r>
      <w:r w:rsidR="00C37CF0">
        <w:rPr>
          <w:rFonts w:ascii="Arial" w:hAnsi="Arial" w:cs="Arial"/>
          <w:color w:val="000000"/>
          <w:shd w:val="clear" w:color="auto" w:fill="FFFFFF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за исключением случая, указанного в</w:t>
      </w:r>
      <w:r w:rsidR="00C37CF0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части 1.1</w:t>
      </w:r>
      <w:r w:rsidR="00C37CF0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статьи 12</w:t>
      </w:r>
      <w:r w:rsidR="00C37CF0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Федерального закона от 02.05.2006 г. № 59-ФЗ.»;</w:t>
      </w:r>
    </w:p>
    <w:p w14:paraId="5E0291B4" w14:textId="6541B167" w:rsidR="00614828" w:rsidRPr="00614828" w:rsidRDefault="00614828" w:rsidP="008A6E4B">
      <w:pPr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14828">
        <w:rPr>
          <w:rFonts w:ascii="Arial" w:hAnsi="Arial" w:cs="Arial"/>
          <w:color w:val="000000"/>
          <w:lang w:eastAsia="ru-RU"/>
        </w:rPr>
        <w:t>1.2.5.</w:t>
      </w:r>
      <w:r w:rsidR="00C37CF0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Пункт 6.11. раздела 6 «Рассмотрение обращений» Положения изложить в новой редакции:</w:t>
      </w:r>
    </w:p>
    <w:p w14:paraId="239C86AD" w14:textId="77777777" w:rsidR="00614828" w:rsidRPr="00614828" w:rsidRDefault="00614828" w:rsidP="008A6E4B">
      <w:pPr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14828">
        <w:rPr>
          <w:rFonts w:ascii="Arial" w:hAnsi="Arial" w:cs="Arial"/>
          <w:color w:val="000000"/>
          <w:lang w:eastAsia="ru-RU"/>
        </w:rPr>
        <w:t>«6.11.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решения.»;</w:t>
      </w:r>
    </w:p>
    <w:p w14:paraId="46E75DFC" w14:textId="1B2B29AD" w:rsidR="00614828" w:rsidRPr="00614828" w:rsidRDefault="00614828" w:rsidP="008A6E4B">
      <w:pPr>
        <w:spacing w:line="250" w:lineRule="atLeast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14828">
        <w:rPr>
          <w:rFonts w:ascii="Arial" w:hAnsi="Arial" w:cs="Arial"/>
          <w:color w:val="000000"/>
          <w:lang w:eastAsia="ru-RU"/>
        </w:rPr>
        <w:t>1.2.6.</w:t>
      </w:r>
      <w:r w:rsidR="00C37CF0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Раздел 6 Положения дополнить пунктом</w:t>
      </w:r>
      <w:r w:rsidR="00C37CF0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6.12.1.</w:t>
      </w:r>
      <w:r w:rsidR="00C37CF0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следующего содержания:</w:t>
      </w:r>
    </w:p>
    <w:p w14:paraId="350D5CCC" w14:textId="77777777" w:rsidR="00614828" w:rsidRPr="00614828" w:rsidRDefault="00614828" w:rsidP="008A6E4B">
      <w:pPr>
        <w:spacing w:line="250" w:lineRule="atLeast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14828">
        <w:rPr>
          <w:rFonts w:ascii="Arial" w:hAnsi="Arial" w:cs="Arial"/>
          <w:color w:val="000000"/>
          <w:lang w:eastAsia="ru-RU"/>
        </w:rPr>
        <w:t>«6.12.1.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рассмотрение, о чем в течение семи дней со дня регистрации обращения сообщается гражданину, направившему обращение.</w:t>
      </w:r>
    </w:p>
    <w:p w14:paraId="5CADC630" w14:textId="3F51F523" w:rsidR="00614828" w:rsidRPr="00614828" w:rsidRDefault="00614828" w:rsidP="008A6E4B">
      <w:pPr>
        <w:spacing w:line="250" w:lineRule="atLeast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14828">
        <w:rPr>
          <w:rFonts w:ascii="Arial" w:hAnsi="Arial" w:cs="Arial"/>
          <w:color w:val="000000"/>
          <w:lang w:eastAsia="ru-RU"/>
        </w:rPr>
        <w:t>1.2.7. Раздел 6 Положения дополнить пунктами</w:t>
      </w:r>
      <w:r w:rsidR="00C37CF0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6.13.1.</w:t>
      </w:r>
      <w:r w:rsidR="00C37CF0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- 6.13.2.</w:t>
      </w:r>
      <w:r w:rsidR="00C37CF0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следующего содержания:</w:t>
      </w:r>
    </w:p>
    <w:p w14:paraId="1199159A" w14:textId="6B9B39CD" w:rsidR="00614828" w:rsidRPr="00614828" w:rsidRDefault="00614828" w:rsidP="008A6E4B">
      <w:pPr>
        <w:ind w:firstLine="709"/>
        <w:jc w:val="both"/>
        <w:rPr>
          <w:color w:val="000000"/>
          <w:sz w:val="28"/>
          <w:szCs w:val="28"/>
          <w:lang w:eastAsia="ru-RU"/>
        </w:rPr>
      </w:pPr>
      <w:r w:rsidRPr="00614828">
        <w:rPr>
          <w:rFonts w:ascii="Arial" w:hAnsi="Arial" w:cs="Arial"/>
          <w:color w:val="000000"/>
          <w:lang w:eastAsia="ru-RU"/>
        </w:rPr>
        <w:t>«6.13.1. В случае поступления письменного обращения, содержащего вопрос, ответ на который размещен в соответствии с</w:t>
      </w:r>
      <w:r w:rsidR="00C37CF0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частью 4 статьи 10</w:t>
      </w:r>
      <w:r w:rsidR="00C37CF0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Федерального закона от 02.05.2006 г. № 59-ФЗ</w:t>
      </w:r>
      <w:r w:rsidR="00C37CF0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на официальном сайте администрации поселения в информационно-телекоммуникационной сети «Интернет»,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</w:t>
      </w:r>
      <w:r w:rsidR="00C37CF0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«Интернет»,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14:paraId="38DE7995" w14:textId="5DD812A3" w:rsidR="00614828" w:rsidRPr="00614828" w:rsidRDefault="00614828" w:rsidP="008A6E4B">
      <w:pPr>
        <w:ind w:firstLine="709"/>
        <w:jc w:val="both"/>
        <w:rPr>
          <w:color w:val="000000"/>
          <w:sz w:val="28"/>
          <w:szCs w:val="28"/>
          <w:lang w:eastAsia="ru-RU"/>
        </w:rPr>
      </w:pPr>
      <w:r w:rsidRPr="00614828">
        <w:rPr>
          <w:rFonts w:ascii="Arial" w:hAnsi="Arial" w:cs="Arial"/>
          <w:color w:val="000000"/>
          <w:lang w:eastAsia="ru-RU"/>
        </w:rPr>
        <w:t>6.13.2. Ответ на обращение направляется в форме электронного документа по адресу электронной почты, указанному в обращении, поступившем в администрацию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системе, обеспечивающей идентификацию и (или) аутентификацию гражданина, при использовании Единого портала или иной информационной системы и в письменной форме по почтовому адресу, указанному в обращении, поступившем в</w:t>
      </w:r>
      <w:r w:rsidR="00C37CF0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администрацию</w:t>
      </w:r>
      <w:r w:rsidR="00C37CF0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в письменной форме. Кроме того, на поступившее в</w:t>
      </w:r>
      <w:r w:rsidR="00C37CF0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администрацию</w:t>
      </w:r>
      <w:r w:rsidR="00C37CF0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</w:t>
      </w:r>
      <w:r w:rsidR="00C37CF0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части 2 статьи 6 Федерального закона</w:t>
      </w:r>
      <w:r w:rsidR="00C37CF0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от 02.05.2006 г. № 59-ФЗ</w:t>
      </w:r>
      <w:r w:rsidR="00C37CF0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 xml:space="preserve">на </w:t>
      </w:r>
      <w:r w:rsidRPr="00614828">
        <w:rPr>
          <w:rFonts w:ascii="Arial" w:hAnsi="Arial" w:cs="Arial"/>
          <w:color w:val="000000"/>
          <w:lang w:eastAsia="ru-RU"/>
        </w:rPr>
        <w:lastRenderedPageBreak/>
        <w:t>официальном сайте</w:t>
      </w:r>
      <w:r w:rsidR="00C37CF0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администрации</w:t>
      </w:r>
      <w:r w:rsidR="00C37CF0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в информационно-телекоммуникационной сети</w:t>
      </w:r>
      <w:r w:rsidR="00C37CF0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«Интернет».»</w:t>
      </w:r>
      <w:r w:rsidR="00167E15">
        <w:rPr>
          <w:rFonts w:ascii="Arial" w:hAnsi="Arial" w:cs="Arial"/>
          <w:color w:val="000000"/>
          <w:lang w:eastAsia="ru-RU"/>
        </w:rPr>
        <w:t>.</w:t>
      </w:r>
    </w:p>
    <w:p w14:paraId="49EB0B4A" w14:textId="2A46362F" w:rsidR="00614828" w:rsidRPr="00614828" w:rsidRDefault="00614828" w:rsidP="00614828">
      <w:pPr>
        <w:spacing w:line="250" w:lineRule="atLeast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14828">
        <w:rPr>
          <w:rFonts w:ascii="Arial" w:hAnsi="Arial" w:cs="Arial"/>
          <w:color w:val="000000"/>
          <w:lang w:eastAsia="ru-RU"/>
        </w:rPr>
        <w:t>2.</w:t>
      </w:r>
      <w:r w:rsidR="00C37CF0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 xml:space="preserve">Опубликовать настоящее постановление в Вестнике муниципальных правовых актов </w:t>
      </w:r>
      <w:r w:rsidR="00C37CF0">
        <w:rPr>
          <w:rFonts w:ascii="Arial" w:hAnsi="Arial" w:cs="Arial"/>
          <w:color w:val="000000"/>
          <w:lang w:eastAsia="ru-RU"/>
        </w:rPr>
        <w:t>Советского</w:t>
      </w:r>
      <w:r w:rsidRPr="00614828">
        <w:rPr>
          <w:rFonts w:ascii="Arial" w:hAnsi="Arial" w:cs="Arial"/>
          <w:color w:val="000000"/>
          <w:lang w:eastAsia="ru-RU"/>
        </w:rPr>
        <w:t xml:space="preserve"> сельского поселения Калачеевского муниципального района Воронежской области.</w:t>
      </w:r>
    </w:p>
    <w:p w14:paraId="591CFEA2" w14:textId="02A9CDF4" w:rsidR="00614828" w:rsidRPr="00614828" w:rsidRDefault="00614828" w:rsidP="00614828">
      <w:pPr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614828">
        <w:rPr>
          <w:rFonts w:ascii="Arial" w:hAnsi="Arial" w:cs="Arial"/>
          <w:color w:val="000000"/>
          <w:lang w:eastAsia="ru-RU"/>
        </w:rPr>
        <w:t>3. Контроль за исполнением настоящего постановления</w:t>
      </w:r>
      <w:r w:rsidR="00C37CF0">
        <w:rPr>
          <w:rFonts w:ascii="Arial" w:hAnsi="Arial" w:cs="Arial"/>
          <w:color w:val="000000"/>
          <w:lang w:eastAsia="ru-RU"/>
        </w:rPr>
        <w:t xml:space="preserve"> </w:t>
      </w:r>
      <w:r w:rsidRPr="00614828">
        <w:rPr>
          <w:rFonts w:ascii="Arial" w:hAnsi="Arial" w:cs="Arial"/>
          <w:color w:val="000000"/>
          <w:lang w:eastAsia="ru-RU"/>
        </w:rPr>
        <w:t>оставляю за собой.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14"/>
        <w:gridCol w:w="4241"/>
      </w:tblGrid>
      <w:tr w:rsidR="0024127A" w:rsidRPr="007E1B33" w14:paraId="2BAC9F77" w14:textId="77777777" w:rsidTr="00382C86">
        <w:tc>
          <w:tcPr>
            <w:tcW w:w="5115" w:type="dxa"/>
            <w:vAlign w:val="bottom"/>
            <w:hideMark/>
          </w:tcPr>
          <w:p w14:paraId="1B99B8F1" w14:textId="77777777" w:rsidR="0024127A" w:rsidRPr="007E1B33" w:rsidRDefault="0024127A" w:rsidP="00382C86">
            <w:pPr>
              <w:ind w:right="-101"/>
              <w:jc w:val="both"/>
              <w:rPr>
                <w:rFonts w:ascii="Arial" w:hAnsi="Arial" w:cs="Arial"/>
                <w:lang w:eastAsia="ru-RU"/>
              </w:rPr>
            </w:pPr>
            <w:r w:rsidRPr="007E1B33">
              <w:rPr>
                <w:rFonts w:ascii="Arial" w:hAnsi="Arial" w:cs="Arial"/>
                <w:lang w:eastAsia="ru-RU"/>
              </w:rPr>
              <w:t>Глава Советского сельского поселения</w:t>
            </w:r>
          </w:p>
        </w:tc>
        <w:tc>
          <w:tcPr>
            <w:tcW w:w="4241" w:type="dxa"/>
            <w:vAlign w:val="bottom"/>
          </w:tcPr>
          <w:p w14:paraId="7358AB32" w14:textId="77777777" w:rsidR="0024127A" w:rsidRPr="007E1B33" w:rsidRDefault="0024127A" w:rsidP="00382C86">
            <w:pPr>
              <w:ind w:firstLine="709"/>
              <w:jc w:val="right"/>
              <w:rPr>
                <w:rFonts w:ascii="Arial" w:hAnsi="Arial" w:cs="Arial"/>
                <w:lang w:eastAsia="ru-RU"/>
              </w:rPr>
            </w:pPr>
            <w:r w:rsidRPr="007E1B33">
              <w:rPr>
                <w:rFonts w:ascii="Arial" w:hAnsi="Arial" w:cs="Arial"/>
                <w:lang w:eastAsia="ru-RU"/>
              </w:rPr>
              <w:t>С.В. Дубровин</w:t>
            </w:r>
          </w:p>
        </w:tc>
      </w:tr>
    </w:tbl>
    <w:p w14:paraId="10FAE113" w14:textId="77777777" w:rsidR="00D2305B" w:rsidRDefault="00D2305B" w:rsidP="0024127A">
      <w:pPr>
        <w:ind w:firstLine="709"/>
        <w:jc w:val="both"/>
      </w:pPr>
    </w:p>
    <w:sectPr w:rsidR="00D2305B" w:rsidSect="00614828">
      <w:pgSz w:w="11906" w:h="16838"/>
      <w:pgMar w:top="226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C050A7"/>
    <w:multiLevelType w:val="multilevel"/>
    <w:tmpl w:val="A802C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B24"/>
    <w:rsid w:val="00167E15"/>
    <w:rsid w:val="0024127A"/>
    <w:rsid w:val="004A7F7A"/>
    <w:rsid w:val="00570D9C"/>
    <w:rsid w:val="00614828"/>
    <w:rsid w:val="0073104A"/>
    <w:rsid w:val="00865E6A"/>
    <w:rsid w:val="008A6E4B"/>
    <w:rsid w:val="00913FEE"/>
    <w:rsid w:val="0092454D"/>
    <w:rsid w:val="00992B24"/>
    <w:rsid w:val="00A37B68"/>
    <w:rsid w:val="00C25DAC"/>
    <w:rsid w:val="00C37CF0"/>
    <w:rsid w:val="00D2305B"/>
    <w:rsid w:val="00DA30FB"/>
    <w:rsid w:val="00E46AE6"/>
    <w:rsid w:val="00F5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8A31C"/>
  <w15:chartTrackingRefBased/>
  <w15:docId w15:val="{2C411DBC-5C1B-42B4-A3E1-AB0A5BD07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48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1Орган_ПР Знак"/>
    <w:link w:val="10"/>
    <w:locked/>
    <w:rsid w:val="00614828"/>
    <w:rPr>
      <w:rFonts w:ascii="Arial" w:hAnsi="Arial" w:cs="Arial"/>
      <w:b/>
      <w:caps/>
      <w:sz w:val="28"/>
      <w:szCs w:val="28"/>
      <w:lang w:eastAsia="ar-SA"/>
    </w:rPr>
  </w:style>
  <w:style w:type="paragraph" w:customStyle="1" w:styleId="10">
    <w:name w:val="1Орган_ПР"/>
    <w:basedOn w:val="a"/>
    <w:link w:val="1"/>
    <w:rsid w:val="00614828"/>
    <w:pPr>
      <w:snapToGrid w:val="0"/>
      <w:jc w:val="center"/>
    </w:pPr>
    <w:rPr>
      <w:rFonts w:ascii="Arial" w:eastAsiaTheme="minorHAnsi" w:hAnsi="Arial" w:cs="Arial"/>
      <w:b/>
      <w:cap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6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11</cp:revision>
  <dcterms:created xsi:type="dcterms:W3CDTF">2025-09-15T08:08:00Z</dcterms:created>
  <dcterms:modified xsi:type="dcterms:W3CDTF">2026-01-13T06:01:00Z</dcterms:modified>
</cp:coreProperties>
</file>