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0478E" w14:textId="6FF68949" w:rsidR="00677D26" w:rsidRPr="00DB58CC" w:rsidRDefault="00677D26" w:rsidP="00DB58CC">
      <w:pPr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77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2CA619AF" w14:textId="77777777" w:rsidR="00677D26" w:rsidRPr="00677D26" w:rsidRDefault="00677D26" w:rsidP="00677D2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</w:rPr>
      </w:pPr>
      <w:r w:rsidRPr="00677D26">
        <w:rPr>
          <w:rFonts w:ascii="Arial" w:eastAsia="Times New Roman" w:hAnsi="Arial" w:cs="Arial"/>
          <w:color w:val="000000"/>
          <w:sz w:val="24"/>
          <w:szCs w:val="24"/>
        </w:rPr>
        <w:t>СОВЕТ НАРОДНЫХ ДЕПУТАТОВ</w:t>
      </w:r>
    </w:p>
    <w:p w14:paraId="7B34153A" w14:textId="14A18C27" w:rsidR="00677D26" w:rsidRPr="00677D26" w:rsidRDefault="00F04E7B" w:rsidP="00677D2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СОВЕТСКОГО</w:t>
      </w:r>
      <w:r w:rsidR="00677D26" w:rsidRPr="00677D26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</w:p>
    <w:p w14:paraId="181F5D4A" w14:textId="77777777" w:rsidR="00677D26" w:rsidRPr="00677D26" w:rsidRDefault="00677D26" w:rsidP="00677D2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</w:rPr>
      </w:pPr>
      <w:r w:rsidRPr="00677D26">
        <w:rPr>
          <w:rFonts w:ascii="Arial" w:eastAsia="Times New Roman" w:hAnsi="Arial" w:cs="Arial"/>
          <w:color w:val="000000"/>
          <w:sz w:val="24"/>
          <w:szCs w:val="24"/>
        </w:rPr>
        <w:t>КАЛАЧЕЕВСКОГО МУНИЦИПАЛЬНОГО РАЙОНА</w:t>
      </w:r>
    </w:p>
    <w:p w14:paraId="064AA63F" w14:textId="77777777" w:rsidR="00677D26" w:rsidRPr="00677D26" w:rsidRDefault="00677D26" w:rsidP="00677D2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</w:rPr>
      </w:pPr>
      <w:r w:rsidRPr="00677D26">
        <w:rPr>
          <w:rFonts w:ascii="Arial" w:eastAsia="Times New Roman" w:hAnsi="Arial" w:cs="Arial"/>
          <w:color w:val="000000"/>
          <w:sz w:val="24"/>
          <w:szCs w:val="24"/>
        </w:rPr>
        <w:t>ВОРОНЕЖСКОЙ ОБЛАСТИ</w:t>
      </w:r>
    </w:p>
    <w:p w14:paraId="78D86180" w14:textId="77777777" w:rsidR="00677D26" w:rsidRPr="00677D26" w:rsidRDefault="00677D26" w:rsidP="00677D2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</w:rPr>
      </w:pPr>
      <w:r w:rsidRPr="00677D26">
        <w:rPr>
          <w:rFonts w:ascii="Arial" w:eastAsia="Times New Roman" w:hAnsi="Arial" w:cs="Arial"/>
          <w:color w:val="000000"/>
          <w:sz w:val="24"/>
          <w:szCs w:val="24"/>
        </w:rPr>
        <w:t>РЕШЕНИЕ</w:t>
      </w:r>
    </w:p>
    <w:p w14:paraId="2021688F" w14:textId="51631AA8" w:rsidR="00677D26" w:rsidRPr="00677D26" w:rsidRDefault="00677D26" w:rsidP="00677D2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677D26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F04E7B">
        <w:rPr>
          <w:rFonts w:ascii="Arial" w:eastAsia="Times New Roman" w:hAnsi="Arial" w:cs="Arial"/>
          <w:color w:val="000000"/>
          <w:sz w:val="24"/>
          <w:szCs w:val="24"/>
        </w:rPr>
        <w:t>26 декабря 2024 года № 238</w:t>
      </w:r>
    </w:p>
    <w:p w14:paraId="045781AB" w14:textId="760F2F79" w:rsidR="00677D26" w:rsidRPr="00DB58CC" w:rsidRDefault="00F04E7B" w:rsidP="00DB58C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с. Советское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677D26" w:rsidRPr="00677D26" w14:paraId="6B5BA35B" w14:textId="77777777" w:rsidTr="00677D26">
        <w:trPr>
          <w:trHeight w:val="1846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6377E" w14:textId="1F948BA4" w:rsidR="006739ED" w:rsidRPr="00272DFA" w:rsidRDefault="00F04E7B" w:rsidP="00272DF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О </w:t>
            </w:r>
            <w:r w:rsidR="00677D26" w:rsidRPr="00677D2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внесении изме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нений в решение Совета народных депутатов Советского</w:t>
            </w:r>
            <w:r w:rsidR="00677D26" w:rsidRPr="00677D2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сельского поселения Калачеевского муниципального района от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19.12.2023 №178</w:t>
            </w:r>
            <w:r w:rsidR="00677D26" w:rsidRPr="00677D2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«</w:t>
            </w:r>
            <w:r w:rsidR="000E4ABB" w:rsidRPr="000E4AB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О передаче осуществления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части полномочий Советского</w:t>
            </w:r>
            <w:r w:rsidR="000E4ABB" w:rsidRPr="000E4AB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сельского поселения Калачеевского муниципального района Воронежской области по решению вопросов местного значения в сфере культуры</w:t>
            </w:r>
            <w:r w:rsidR="009D5DF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»</w:t>
            </w:r>
          </w:p>
        </w:tc>
      </w:tr>
    </w:tbl>
    <w:p w14:paraId="13B4CE44" w14:textId="126AAB90" w:rsidR="004B10B4" w:rsidRDefault="00F04E7B" w:rsidP="00C108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</w:t>
      </w:r>
      <w:r w:rsidR="00677D26" w:rsidRPr="00677D26">
        <w:rPr>
          <w:rFonts w:ascii="Arial" w:eastAsia="Times New Roman" w:hAnsi="Arial" w:cs="Arial"/>
          <w:color w:val="000000"/>
          <w:sz w:val="24"/>
          <w:szCs w:val="24"/>
        </w:rPr>
        <w:t>с ч. 4 ст. 15 Фе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дерального закона от 06.10.2003 </w:t>
      </w:r>
      <w:r w:rsidR="00677D26" w:rsidRPr="00677D26">
        <w:rPr>
          <w:rFonts w:ascii="Arial" w:eastAsia="Times New Roman" w:hAnsi="Arial" w:cs="Arial"/>
          <w:color w:val="000000"/>
          <w:sz w:val="24"/>
          <w:szCs w:val="24"/>
        </w:rPr>
        <w:t>№ 131-ФЗ «Об общих принципах организации местного самоупра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вления в Российской Федерации», Уставом Советского сельского поселения </w:t>
      </w:r>
      <w:r w:rsidR="00677D26" w:rsidRPr="00677D26">
        <w:rPr>
          <w:rFonts w:ascii="Arial" w:eastAsia="Times New Roman" w:hAnsi="Arial" w:cs="Arial"/>
          <w:color w:val="000000"/>
          <w:sz w:val="24"/>
          <w:szCs w:val="24"/>
        </w:rPr>
        <w:t>Калачеевского муниципальн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ого района Воронежской области, </w:t>
      </w:r>
      <w:r w:rsidR="00677D26" w:rsidRPr="00677D26">
        <w:rPr>
          <w:rFonts w:ascii="Arial" w:eastAsia="Times New Roman" w:hAnsi="Arial" w:cs="Arial"/>
          <w:color w:val="000000"/>
          <w:spacing w:val="5"/>
          <w:sz w:val="24"/>
          <w:szCs w:val="24"/>
        </w:rPr>
        <w:t>реш</w:t>
      </w:r>
      <w:r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ением Совета народных депутатов Советского </w:t>
      </w:r>
      <w:r w:rsidR="00677D26" w:rsidRPr="00677D26">
        <w:rPr>
          <w:rFonts w:ascii="Arial" w:eastAsia="Times New Roman" w:hAnsi="Arial" w:cs="Arial"/>
          <w:color w:val="000000"/>
          <w:spacing w:val="5"/>
          <w:sz w:val="24"/>
          <w:szCs w:val="24"/>
        </w:rPr>
        <w:t>сельского поселения Калачеевского муниципального района Воро</w:t>
      </w:r>
      <w:r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нежской области от «10» декабря 2015 г. №18 </w:t>
      </w:r>
      <w:r w:rsidR="00677D26" w:rsidRPr="00677D26">
        <w:rPr>
          <w:rFonts w:ascii="Arial" w:eastAsia="Times New Roman" w:hAnsi="Arial" w:cs="Arial"/>
          <w:color w:val="000000"/>
          <w:spacing w:val="5"/>
          <w:sz w:val="24"/>
          <w:szCs w:val="24"/>
        </w:rPr>
        <w:t>«Об утверждении порядка заключения соглашений о</w:t>
      </w:r>
      <w:r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рганами местного самоуправления </w:t>
      </w:r>
      <w:r>
        <w:rPr>
          <w:rFonts w:ascii="Arial" w:eastAsia="Times New Roman" w:hAnsi="Arial" w:cs="Arial"/>
          <w:color w:val="000000"/>
          <w:sz w:val="24"/>
          <w:szCs w:val="24"/>
        </w:rPr>
        <w:t>Советского</w:t>
      </w:r>
      <w:r w:rsidR="00677D26" w:rsidRPr="00677D26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</w:t>
      </w:r>
      <w:r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677D26" w:rsidRPr="00677D26">
        <w:rPr>
          <w:rFonts w:ascii="Arial" w:eastAsia="Times New Roman" w:hAnsi="Arial" w:cs="Arial"/>
          <w:color w:val="000000"/>
          <w:spacing w:val="5"/>
          <w:sz w:val="24"/>
          <w:szCs w:val="24"/>
        </w:rPr>
        <w:t>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</w:t>
      </w:r>
      <w:r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части</w:t>
      </w:r>
      <w:r w:rsidR="00677D26" w:rsidRPr="00677D2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полномочий по решению вопросов местного значения»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77D26" w:rsidRPr="00677D26">
        <w:rPr>
          <w:rFonts w:ascii="Arial" w:eastAsia="Times New Roman" w:hAnsi="Arial" w:cs="Arial"/>
          <w:color w:val="000000"/>
          <w:sz w:val="24"/>
          <w:szCs w:val="24"/>
        </w:rPr>
        <w:t>в целях приведения нормативных</w:t>
      </w:r>
      <w:r w:rsidR="00C94641">
        <w:rPr>
          <w:rFonts w:ascii="Arial" w:eastAsia="Times New Roman" w:hAnsi="Arial" w:cs="Arial"/>
          <w:color w:val="000000"/>
          <w:sz w:val="24"/>
          <w:szCs w:val="24"/>
        </w:rPr>
        <w:t xml:space="preserve"> правовых актов Советского </w:t>
      </w:r>
      <w:r w:rsidR="00677D26" w:rsidRPr="00677D26">
        <w:rPr>
          <w:rFonts w:ascii="Arial" w:eastAsia="Times New Roman" w:hAnsi="Arial" w:cs="Arial"/>
          <w:color w:val="000000"/>
          <w:sz w:val="24"/>
          <w:szCs w:val="24"/>
        </w:rPr>
        <w:t>сельского поселения Калачеевского муниципального района в соответствие</w:t>
      </w:r>
      <w:r w:rsidR="00C94641">
        <w:rPr>
          <w:rFonts w:ascii="Arial" w:eastAsia="Times New Roman" w:hAnsi="Arial" w:cs="Arial"/>
          <w:color w:val="000000"/>
          <w:sz w:val="24"/>
          <w:szCs w:val="24"/>
        </w:rPr>
        <w:t xml:space="preserve"> действующему законодательству, </w:t>
      </w:r>
      <w:r w:rsidR="00677D26" w:rsidRPr="00677D26">
        <w:rPr>
          <w:rFonts w:ascii="Arial" w:eastAsia="Times New Roman" w:hAnsi="Arial" w:cs="Arial"/>
          <w:color w:val="000000"/>
          <w:sz w:val="24"/>
          <w:szCs w:val="24"/>
        </w:rPr>
        <w:t>Совет народных депутат</w:t>
      </w:r>
      <w:r w:rsidR="00C94641">
        <w:rPr>
          <w:rFonts w:ascii="Arial" w:eastAsia="Times New Roman" w:hAnsi="Arial" w:cs="Arial"/>
          <w:color w:val="000000"/>
          <w:sz w:val="24"/>
          <w:szCs w:val="24"/>
        </w:rPr>
        <w:t xml:space="preserve">ов Советского сельского поселения </w:t>
      </w:r>
      <w:r w:rsidR="00677D26" w:rsidRPr="00677D26">
        <w:rPr>
          <w:rFonts w:ascii="Arial" w:eastAsia="Times New Roman" w:hAnsi="Arial" w:cs="Arial"/>
          <w:color w:val="000000"/>
          <w:sz w:val="24"/>
          <w:szCs w:val="24"/>
        </w:rPr>
        <w:t>Калачеевского муниципаль</w:t>
      </w:r>
      <w:r w:rsidR="00C94641">
        <w:rPr>
          <w:rFonts w:ascii="Arial" w:eastAsia="Times New Roman" w:hAnsi="Arial" w:cs="Arial"/>
          <w:color w:val="000000"/>
          <w:sz w:val="24"/>
          <w:szCs w:val="24"/>
        </w:rPr>
        <w:t>ного района Воронежской области решил</w:t>
      </w:r>
      <w:r w:rsidR="00677D26" w:rsidRPr="00677D2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2D72004C" w14:textId="0C2F23EA" w:rsidR="000E4ABB" w:rsidRDefault="006739ED" w:rsidP="00C108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 Внести </w:t>
      </w:r>
      <w:r w:rsidR="000E4ABB">
        <w:rPr>
          <w:rFonts w:ascii="Arial" w:eastAsia="Times New Roman" w:hAnsi="Arial" w:cs="Arial"/>
          <w:color w:val="000000"/>
          <w:sz w:val="24"/>
          <w:szCs w:val="24"/>
        </w:rPr>
        <w:t>в решение Совета на</w:t>
      </w:r>
      <w:r w:rsidR="00C94641">
        <w:rPr>
          <w:rFonts w:ascii="Arial" w:eastAsia="Times New Roman" w:hAnsi="Arial" w:cs="Arial"/>
          <w:color w:val="000000"/>
          <w:sz w:val="24"/>
          <w:szCs w:val="24"/>
        </w:rPr>
        <w:t>родных депутатов Советского</w:t>
      </w:r>
      <w:r w:rsidR="000E4ABB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 от </w:t>
      </w:r>
      <w:r w:rsidR="00C94641">
        <w:rPr>
          <w:rFonts w:ascii="Arial" w:eastAsia="Times New Roman" w:hAnsi="Arial" w:cs="Arial"/>
          <w:color w:val="000000"/>
          <w:sz w:val="24"/>
          <w:szCs w:val="24"/>
        </w:rPr>
        <w:t>19</w:t>
      </w:r>
      <w:r w:rsidR="000E4ABB" w:rsidRPr="000E4ABB">
        <w:rPr>
          <w:rFonts w:ascii="Arial" w:eastAsia="Times New Roman" w:hAnsi="Arial" w:cs="Arial"/>
          <w:color w:val="000000"/>
          <w:sz w:val="24"/>
          <w:szCs w:val="24"/>
        </w:rPr>
        <w:t>.12.2023 №</w:t>
      </w:r>
      <w:r w:rsidR="00C94641">
        <w:rPr>
          <w:rFonts w:ascii="Arial" w:eastAsia="Times New Roman" w:hAnsi="Arial" w:cs="Arial"/>
          <w:color w:val="000000"/>
          <w:sz w:val="24"/>
          <w:szCs w:val="24"/>
        </w:rPr>
        <w:t xml:space="preserve"> 178</w:t>
      </w:r>
      <w:r w:rsidR="000E4ABB" w:rsidRPr="000E4ABB">
        <w:rPr>
          <w:rFonts w:ascii="Arial" w:eastAsia="Times New Roman" w:hAnsi="Arial" w:cs="Arial"/>
          <w:color w:val="000000"/>
          <w:sz w:val="24"/>
          <w:szCs w:val="24"/>
        </w:rPr>
        <w:t xml:space="preserve"> «О передаче осуществления </w:t>
      </w:r>
      <w:r w:rsidR="00C94641">
        <w:rPr>
          <w:rFonts w:ascii="Arial" w:eastAsia="Times New Roman" w:hAnsi="Arial" w:cs="Arial"/>
          <w:color w:val="000000"/>
          <w:sz w:val="24"/>
          <w:szCs w:val="24"/>
        </w:rPr>
        <w:t>части полномочий Советского</w:t>
      </w:r>
      <w:r w:rsidR="000E4ABB" w:rsidRPr="000E4ABB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 по решению вопросов местного значения в сфере культуры»</w:t>
      </w:r>
      <w:r w:rsidR="000E4ABB">
        <w:rPr>
          <w:rFonts w:ascii="Arial" w:eastAsia="Times New Roman" w:hAnsi="Arial" w:cs="Arial"/>
          <w:color w:val="000000"/>
          <w:sz w:val="24"/>
          <w:szCs w:val="24"/>
        </w:rPr>
        <w:t xml:space="preserve"> следующие изменения:</w:t>
      </w:r>
    </w:p>
    <w:p w14:paraId="2CFE26E4" w14:textId="0AB7F955" w:rsidR="000E4ABB" w:rsidRDefault="000E4ABB" w:rsidP="000E4AB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1.1. </w:t>
      </w:r>
      <w:r w:rsidR="00C94641">
        <w:rPr>
          <w:rFonts w:ascii="Arial" w:eastAsia="Times New Roman" w:hAnsi="Arial" w:cs="Arial"/>
          <w:color w:val="000000"/>
          <w:sz w:val="24"/>
          <w:szCs w:val="24"/>
        </w:rPr>
        <w:t xml:space="preserve">В приложение </w:t>
      </w:r>
      <w:r w:rsidRPr="000E4ABB">
        <w:rPr>
          <w:rFonts w:ascii="Arial" w:eastAsia="Times New Roman" w:hAnsi="Arial" w:cs="Arial"/>
          <w:color w:val="000000"/>
          <w:sz w:val="24"/>
          <w:szCs w:val="24"/>
        </w:rPr>
        <w:t>1 «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Соглашение </w:t>
      </w:r>
      <w:r w:rsidRPr="000E4ABB">
        <w:rPr>
          <w:rFonts w:ascii="Arial" w:eastAsia="Times New Roman" w:hAnsi="Arial" w:cs="Arial"/>
          <w:color w:val="000000"/>
          <w:sz w:val="24"/>
          <w:szCs w:val="24"/>
        </w:rPr>
        <w:t xml:space="preserve">между администрацией Калачеевского муниципального района Воронежской области </w:t>
      </w:r>
      <w:r w:rsidR="00C94641">
        <w:rPr>
          <w:rFonts w:ascii="Arial" w:eastAsia="Times New Roman" w:hAnsi="Arial" w:cs="Arial"/>
          <w:color w:val="000000"/>
          <w:sz w:val="24"/>
          <w:szCs w:val="24"/>
        </w:rPr>
        <w:t>и администрацией Советского</w:t>
      </w:r>
      <w:r w:rsidRPr="000E4ABB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 о передаче осуществления части полномочий сельского поселения по решению вопросов местного значения в сфере культуры» </w:t>
      </w:r>
      <w:r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0E4ABB">
        <w:rPr>
          <w:rFonts w:ascii="Arial" w:eastAsia="Times New Roman" w:hAnsi="Arial" w:cs="Arial"/>
          <w:color w:val="000000"/>
          <w:sz w:val="24"/>
          <w:szCs w:val="24"/>
        </w:rPr>
        <w:t>далее Соглашение</w:t>
      </w:r>
      <w:r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0E4ABB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13CCBF3C" w14:textId="2EE3BC44" w:rsidR="000E4ABB" w:rsidRPr="000E4ABB" w:rsidRDefault="006739ED" w:rsidP="000E4AB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1.1.1</w:t>
      </w:r>
      <w:r w:rsidR="000E4AB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0E4ABB" w:rsidRPr="000E4ABB">
        <w:rPr>
          <w:rFonts w:ascii="Arial" w:eastAsia="Times New Roman" w:hAnsi="Arial" w:cs="Arial"/>
          <w:color w:val="000000"/>
          <w:sz w:val="24"/>
          <w:szCs w:val="24"/>
        </w:rPr>
        <w:t>Изложить раздел 2 «Межбюджетные трансферты, направляемые на осуществление передаваемой части полномочий» пункт 2.3. в следующей редакции:</w:t>
      </w:r>
    </w:p>
    <w:p w14:paraId="422B214C" w14:textId="05E6C1D0" w:rsidR="000E4ABB" w:rsidRDefault="000E4ABB" w:rsidP="000E4AB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ABB">
        <w:rPr>
          <w:rFonts w:ascii="Arial" w:eastAsia="Times New Roman" w:hAnsi="Arial" w:cs="Arial"/>
          <w:color w:val="000000"/>
          <w:sz w:val="24"/>
          <w:szCs w:val="24"/>
        </w:rPr>
        <w:t>«2.3. Объем межбюджетных трансфертов на 202</w:t>
      </w:r>
      <w:r w:rsidR="00C94641">
        <w:rPr>
          <w:rFonts w:ascii="Arial" w:eastAsia="Times New Roman" w:hAnsi="Arial" w:cs="Arial"/>
          <w:color w:val="000000"/>
          <w:sz w:val="24"/>
          <w:szCs w:val="24"/>
        </w:rPr>
        <w:t>5 год в сумме</w:t>
      </w:r>
      <w:r w:rsidR="00E96767">
        <w:rPr>
          <w:rFonts w:ascii="Arial" w:eastAsia="Times New Roman" w:hAnsi="Arial" w:cs="Arial"/>
          <w:color w:val="000000"/>
          <w:sz w:val="24"/>
          <w:szCs w:val="24"/>
        </w:rPr>
        <w:t xml:space="preserve"> 2636</w:t>
      </w:r>
      <w:r w:rsidR="00C94641">
        <w:rPr>
          <w:rFonts w:ascii="Arial" w:eastAsia="Times New Roman" w:hAnsi="Arial" w:cs="Arial"/>
          <w:color w:val="000000"/>
          <w:sz w:val="24"/>
          <w:szCs w:val="24"/>
        </w:rPr>
        <w:t>00 (двести шестьдесят три тысячи шестьсот</w:t>
      </w:r>
      <w:r w:rsidRPr="000E4ABB">
        <w:rPr>
          <w:rFonts w:ascii="Arial" w:eastAsia="Times New Roman" w:hAnsi="Arial" w:cs="Arial"/>
          <w:color w:val="000000"/>
          <w:sz w:val="24"/>
          <w:szCs w:val="24"/>
        </w:rPr>
        <w:t>) рублей 00 ко</w:t>
      </w:r>
      <w:r w:rsidR="00C94641">
        <w:rPr>
          <w:rFonts w:ascii="Arial" w:eastAsia="Times New Roman" w:hAnsi="Arial" w:cs="Arial"/>
          <w:color w:val="000000"/>
          <w:sz w:val="24"/>
          <w:szCs w:val="24"/>
        </w:rPr>
        <w:t>пеек, на 2026 год в сумме 290000 (двести девяносто тысяч</w:t>
      </w:r>
      <w:r w:rsidRPr="000E4ABB">
        <w:rPr>
          <w:rFonts w:ascii="Arial" w:eastAsia="Times New Roman" w:hAnsi="Arial" w:cs="Arial"/>
          <w:color w:val="000000"/>
          <w:sz w:val="24"/>
          <w:szCs w:val="24"/>
        </w:rPr>
        <w:t xml:space="preserve">) рублей </w:t>
      </w:r>
      <w:r w:rsidR="00E96767">
        <w:rPr>
          <w:rFonts w:ascii="Arial" w:eastAsia="Times New Roman" w:hAnsi="Arial" w:cs="Arial"/>
          <w:color w:val="000000"/>
          <w:sz w:val="24"/>
          <w:szCs w:val="24"/>
        </w:rPr>
        <w:t>00 копеек, на 2027 год в сумме 319000 (триста девятнадцать тысяч</w:t>
      </w:r>
      <w:r w:rsidRPr="000E4ABB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E96767">
        <w:rPr>
          <w:rFonts w:ascii="Arial" w:eastAsia="Times New Roman" w:hAnsi="Arial" w:cs="Arial"/>
          <w:color w:val="000000"/>
          <w:sz w:val="24"/>
          <w:szCs w:val="24"/>
        </w:rPr>
        <w:t xml:space="preserve"> рублей 00 копеек</w:t>
      </w:r>
      <w:r w:rsidRPr="000E4ABB">
        <w:rPr>
          <w:rFonts w:ascii="Arial" w:eastAsia="Times New Roman" w:hAnsi="Arial" w:cs="Arial"/>
          <w:color w:val="000000"/>
          <w:sz w:val="24"/>
          <w:szCs w:val="24"/>
        </w:rPr>
        <w:t xml:space="preserve"> устанавливается решением Совета народных </w:t>
      </w:r>
      <w:r w:rsidR="00C94641">
        <w:rPr>
          <w:rFonts w:ascii="Arial" w:eastAsia="Times New Roman" w:hAnsi="Arial" w:cs="Arial"/>
          <w:color w:val="000000"/>
          <w:sz w:val="24"/>
          <w:szCs w:val="24"/>
        </w:rPr>
        <w:t>депутатов Советского</w:t>
      </w:r>
      <w:r w:rsidRPr="000E4ABB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поселения».</w:t>
      </w:r>
    </w:p>
    <w:p w14:paraId="57C55538" w14:textId="5ED2FBD0" w:rsidR="00534DBA" w:rsidRPr="000E4ABB" w:rsidRDefault="000E4ABB" w:rsidP="000E4A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9D5DF8">
        <w:rPr>
          <w:rFonts w:ascii="Arial" w:eastAsia="Times New Roman" w:hAnsi="Arial" w:cs="Arial"/>
          <w:sz w:val="24"/>
          <w:szCs w:val="24"/>
        </w:rPr>
        <w:t>.</w:t>
      </w:r>
      <w:r w:rsidR="000133B1" w:rsidRPr="00677D26">
        <w:rPr>
          <w:rFonts w:ascii="Arial" w:eastAsia="Times New Roman" w:hAnsi="Arial" w:cs="Arial"/>
          <w:sz w:val="24"/>
          <w:szCs w:val="24"/>
        </w:rPr>
        <w:t xml:space="preserve"> </w:t>
      </w:r>
      <w:r w:rsidR="00534DBA" w:rsidRPr="00677D26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C94641">
        <w:rPr>
          <w:rFonts w:ascii="Arial" w:eastAsia="Times New Roman" w:hAnsi="Arial" w:cs="Arial"/>
          <w:sz w:val="24"/>
          <w:szCs w:val="24"/>
        </w:rPr>
        <w:t>Советского</w:t>
      </w:r>
      <w:r w:rsidR="00677D26">
        <w:rPr>
          <w:rFonts w:ascii="Arial" w:eastAsia="Times New Roman" w:hAnsi="Arial" w:cs="Arial"/>
          <w:sz w:val="24"/>
          <w:szCs w:val="24"/>
        </w:rPr>
        <w:t xml:space="preserve"> сельского</w:t>
      </w:r>
      <w:r w:rsidR="00534DBA" w:rsidRPr="00677D26">
        <w:rPr>
          <w:rFonts w:ascii="Arial" w:eastAsia="Times New Roman" w:hAnsi="Arial" w:cs="Arial"/>
          <w:sz w:val="24"/>
          <w:szCs w:val="24"/>
        </w:rPr>
        <w:t xml:space="preserve"> поселения Калачеевского муниципального района Воронежской области заключить дополнительное соглашение с администрацией Калачеевского муниципального района Воронежской области </w:t>
      </w:r>
      <w:r w:rsidR="009D5DF8">
        <w:rPr>
          <w:rFonts w:ascii="Arial" w:eastAsia="Times New Roman" w:hAnsi="Arial" w:cs="Arial"/>
          <w:sz w:val="24"/>
          <w:szCs w:val="24"/>
        </w:rPr>
        <w:t>«</w:t>
      </w:r>
      <w:r w:rsidR="009D5DF8" w:rsidRPr="009D5DF8">
        <w:rPr>
          <w:rFonts w:ascii="Arial" w:eastAsia="Times New Roman" w:hAnsi="Arial" w:cs="Arial"/>
          <w:sz w:val="24"/>
          <w:szCs w:val="24"/>
        </w:rPr>
        <w:t xml:space="preserve">О передаче осуществления </w:t>
      </w:r>
      <w:r w:rsidR="005767E8">
        <w:rPr>
          <w:rFonts w:ascii="Arial" w:eastAsia="Times New Roman" w:hAnsi="Arial" w:cs="Arial"/>
          <w:sz w:val="24"/>
          <w:szCs w:val="24"/>
        </w:rPr>
        <w:t>части полномочий Советского</w:t>
      </w:r>
      <w:r w:rsidR="009D5DF8" w:rsidRPr="009D5DF8"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 решению </w:t>
      </w:r>
      <w:r w:rsidR="009D5DF8" w:rsidRPr="009D5DF8">
        <w:rPr>
          <w:rFonts w:ascii="Arial" w:eastAsia="Times New Roman" w:hAnsi="Arial" w:cs="Arial"/>
          <w:sz w:val="24"/>
          <w:szCs w:val="24"/>
        </w:rPr>
        <w:lastRenderedPageBreak/>
        <w:t>вопросов местного значения в сфере культуры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677D26">
        <w:rPr>
          <w:rFonts w:ascii="Arial" w:eastAsia="Times New Roman" w:hAnsi="Arial" w:cs="Arial"/>
          <w:sz w:val="24"/>
          <w:szCs w:val="24"/>
        </w:rPr>
        <w:t>согласно п</w:t>
      </w:r>
      <w:r w:rsidR="005767E8">
        <w:rPr>
          <w:rFonts w:ascii="Arial" w:eastAsia="Times New Roman" w:hAnsi="Arial" w:cs="Arial"/>
          <w:sz w:val="24"/>
          <w:szCs w:val="24"/>
        </w:rPr>
        <w:t>риложения к настоящему решению.</w:t>
      </w:r>
    </w:p>
    <w:p w14:paraId="5AFBFC84" w14:textId="4F9FCE0F" w:rsidR="00E96B51" w:rsidRPr="00677D26" w:rsidRDefault="000E4ABB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4B10B4" w:rsidRPr="00677D26">
        <w:rPr>
          <w:rFonts w:ascii="Arial" w:eastAsia="Times New Roman" w:hAnsi="Arial" w:cs="Arial"/>
          <w:sz w:val="24"/>
          <w:szCs w:val="24"/>
        </w:rPr>
        <w:t xml:space="preserve">. </w:t>
      </w:r>
      <w:r w:rsidR="00E96B51" w:rsidRPr="00677D26">
        <w:rPr>
          <w:rFonts w:ascii="Arial" w:eastAsia="Times New Roman" w:hAnsi="Arial" w:cs="Arial"/>
          <w:sz w:val="24"/>
          <w:szCs w:val="24"/>
        </w:rPr>
        <w:t xml:space="preserve">Опубликовать настоящее решение в Вестнике муниципальных правовых актов </w:t>
      </w:r>
      <w:r w:rsidR="005767E8">
        <w:rPr>
          <w:rFonts w:ascii="Arial" w:eastAsia="Times New Roman" w:hAnsi="Arial" w:cs="Arial"/>
          <w:sz w:val="24"/>
          <w:szCs w:val="24"/>
        </w:rPr>
        <w:t>Советского</w:t>
      </w:r>
      <w:r w:rsidR="00677D26">
        <w:rPr>
          <w:rFonts w:ascii="Arial" w:eastAsia="Times New Roman" w:hAnsi="Arial" w:cs="Arial"/>
          <w:sz w:val="24"/>
          <w:szCs w:val="24"/>
        </w:rPr>
        <w:t xml:space="preserve"> сельского</w:t>
      </w:r>
      <w:r w:rsidR="00673AD0" w:rsidRPr="00677D26">
        <w:rPr>
          <w:rFonts w:ascii="Arial" w:eastAsia="Times New Roman" w:hAnsi="Arial" w:cs="Arial"/>
          <w:sz w:val="24"/>
          <w:szCs w:val="24"/>
        </w:rPr>
        <w:t xml:space="preserve"> поселения </w:t>
      </w:r>
      <w:r w:rsidR="00E96B51" w:rsidRPr="00677D26">
        <w:rPr>
          <w:rFonts w:ascii="Arial" w:eastAsia="Times New Roman" w:hAnsi="Arial" w:cs="Arial"/>
          <w:sz w:val="24"/>
          <w:szCs w:val="24"/>
        </w:rPr>
        <w:t>Калачеевского муниципального района Воронежской области</w:t>
      </w:r>
      <w:r w:rsidR="00BF041D" w:rsidRPr="00677D26">
        <w:rPr>
          <w:rFonts w:ascii="Arial" w:eastAsia="Times New Roman" w:hAnsi="Arial" w:cs="Arial"/>
          <w:sz w:val="24"/>
          <w:szCs w:val="24"/>
        </w:rPr>
        <w:t>.</w:t>
      </w:r>
    </w:p>
    <w:p w14:paraId="7456D901" w14:textId="5F133C31" w:rsidR="00E96B51" w:rsidRPr="005632F3" w:rsidRDefault="000E4ABB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E96B51" w:rsidRPr="00677D26">
        <w:rPr>
          <w:rFonts w:ascii="Arial" w:eastAsia="Times New Roman" w:hAnsi="Arial" w:cs="Arial"/>
          <w:sz w:val="24"/>
          <w:szCs w:val="24"/>
        </w:rPr>
        <w:t xml:space="preserve">. </w:t>
      </w:r>
      <w:r w:rsidR="00D03EA4" w:rsidRPr="00677D26">
        <w:rPr>
          <w:rFonts w:ascii="Arial" w:eastAsia="Times New Roman" w:hAnsi="Arial" w:cs="Arial"/>
          <w:sz w:val="24"/>
          <w:szCs w:val="24"/>
        </w:rPr>
        <w:t>Настоящее решение вступает в силу со дня</w:t>
      </w:r>
      <w:r w:rsidR="005632F3">
        <w:rPr>
          <w:rFonts w:ascii="Arial" w:eastAsia="Times New Roman" w:hAnsi="Arial" w:cs="Arial"/>
          <w:sz w:val="24"/>
          <w:szCs w:val="24"/>
        </w:rPr>
        <w:t xml:space="preserve"> его официального опубликования</w:t>
      </w:r>
      <w:r w:rsidR="005767E8">
        <w:rPr>
          <w:rFonts w:ascii="Arial" w:eastAsia="Times New Roman" w:hAnsi="Arial" w:cs="Arial"/>
          <w:sz w:val="24"/>
          <w:szCs w:val="24"/>
        </w:rPr>
        <w:t>,</w:t>
      </w:r>
      <w:r w:rsidR="005632F3" w:rsidRPr="005632F3">
        <w:rPr>
          <w:rFonts w:ascii="Arial" w:eastAsia="Times New Roman" w:hAnsi="Arial" w:cs="Arial"/>
          <w:sz w:val="24"/>
          <w:szCs w:val="24"/>
        </w:rPr>
        <w:t xml:space="preserve"> </w:t>
      </w:r>
      <w:r w:rsidR="005632F3">
        <w:rPr>
          <w:rFonts w:ascii="Arial" w:eastAsia="Times New Roman" w:hAnsi="Arial" w:cs="Arial"/>
          <w:sz w:val="24"/>
          <w:szCs w:val="24"/>
        </w:rPr>
        <w:t>но не ранее 01.01.2025 г.</w:t>
      </w:r>
    </w:p>
    <w:p w14:paraId="7E70FEAB" w14:textId="7FF917A3" w:rsidR="004B10B4" w:rsidRPr="00677D26" w:rsidRDefault="000E4ABB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4B10B4" w:rsidRPr="00677D26">
        <w:rPr>
          <w:rFonts w:ascii="Arial" w:eastAsia="Times New Roman" w:hAnsi="Arial" w:cs="Arial"/>
          <w:sz w:val="24"/>
          <w:szCs w:val="24"/>
        </w:rPr>
        <w:t>.</w:t>
      </w:r>
      <w:r w:rsidR="009037E9" w:rsidRPr="00677D26">
        <w:rPr>
          <w:rFonts w:ascii="Arial" w:eastAsia="Times New Roman" w:hAnsi="Arial" w:cs="Arial"/>
          <w:sz w:val="24"/>
          <w:szCs w:val="24"/>
        </w:rPr>
        <w:t xml:space="preserve"> </w:t>
      </w:r>
      <w:r w:rsidR="004B10B4" w:rsidRPr="00677D26">
        <w:rPr>
          <w:rFonts w:ascii="Arial" w:eastAsia="Times New Roman" w:hAnsi="Arial" w:cs="Arial"/>
          <w:sz w:val="24"/>
          <w:szCs w:val="24"/>
        </w:rPr>
        <w:t>Контроль за исполнением настоящего решения оставляю за собой.</w:t>
      </w:r>
    </w:p>
    <w:p w14:paraId="44BFC717" w14:textId="51471148" w:rsidR="00677D26" w:rsidRPr="00677D26" w:rsidRDefault="00D03EA4" w:rsidP="00D03EA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77D26">
        <w:rPr>
          <w:rFonts w:ascii="Arial" w:eastAsia="Times New Roman" w:hAnsi="Arial" w:cs="Arial"/>
          <w:sz w:val="24"/>
          <w:szCs w:val="24"/>
        </w:rPr>
        <w:t xml:space="preserve">Глава </w:t>
      </w:r>
      <w:r w:rsidR="005767E8">
        <w:rPr>
          <w:rFonts w:ascii="Arial" w:eastAsia="Times New Roman" w:hAnsi="Arial" w:cs="Arial"/>
          <w:sz w:val="24"/>
          <w:szCs w:val="24"/>
        </w:rPr>
        <w:t>Советского</w:t>
      </w:r>
    </w:p>
    <w:p w14:paraId="28098D20" w14:textId="2CEFAA4A" w:rsidR="00D03EA4" w:rsidRPr="00677D26" w:rsidRDefault="00677D26" w:rsidP="00D03EA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77D26">
        <w:rPr>
          <w:rFonts w:ascii="Arial" w:eastAsia="Times New Roman" w:hAnsi="Arial" w:cs="Arial"/>
          <w:sz w:val="24"/>
          <w:szCs w:val="24"/>
        </w:rPr>
        <w:t xml:space="preserve">сельского </w:t>
      </w:r>
      <w:r w:rsidR="00D03EA4" w:rsidRPr="00677D26">
        <w:rPr>
          <w:rFonts w:ascii="Arial" w:eastAsia="Times New Roman" w:hAnsi="Arial" w:cs="Arial"/>
          <w:sz w:val="24"/>
          <w:szCs w:val="24"/>
        </w:rPr>
        <w:t xml:space="preserve">поселения </w:t>
      </w:r>
      <w:r w:rsidR="00F27EB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</w:t>
      </w:r>
      <w:r w:rsidR="005767E8">
        <w:rPr>
          <w:rFonts w:ascii="Arial" w:eastAsia="Times New Roman" w:hAnsi="Arial" w:cs="Arial"/>
          <w:sz w:val="24"/>
          <w:szCs w:val="24"/>
        </w:rPr>
        <w:t>С.В. Дубровин</w:t>
      </w:r>
    </w:p>
    <w:p w14:paraId="405624CE" w14:textId="52D8FB64" w:rsidR="00677D26" w:rsidRDefault="00677D26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br w:type="page"/>
      </w:r>
    </w:p>
    <w:p w14:paraId="69310C22" w14:textId="77777777" w:rsidR="00A22500" w:rsidRPr="00677D26" w:rsidRDefault="00A22500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14:paraId="3B8BD06B" w14:textId="77777777" w:rsidR="00DB58CC" w:rsidRDefault="00C4157D" w:rsidP="00DB58CC">
      <w:pPr>
        <w:tabs>
          <w:tab w:val="left" w:pos="2300"/>
          <w:tab w:val="left" w:pos="4820"/>
        </w:tabs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677D26">
        <w:rPr>
          <w:rFonts w:ascii="Arial" w:hAnsi="Arial" w:cs="Arial"/>
          <w:sz w:val="24"/>
          <w:szCs w:val="24"/>
        </w:rPr>
        <w:t>Приложени</w:t>
      </w:r>
      <w:r w:rsidR="00DB58CC">
        <w:rPr>
          <w:rFonts w:ascii="Arial" w:hAnsi="Arial" w:cs="Arial"/>
          <w:sz w:val="24"/>
          <w:szCs w:val="24"/>
        </w:rPr>
        <w:t xml:space="preserve">е </w:t>
      </w:r>
    </w:p>
    <w:p w14:paraId="06DFB342" w14:textId="779896CF" w:rsidR="00C4157D" w:rsidRPr="00677D26" w:rsidRDefault="00C4157D" w:rsidP="00DB58CC">
      <w:pPr>
        <w:tabs>
          <w:tab w:val="left" w:pos="2300"/>
          <w:tab w:val="left" w:pos="4820"/>
        </w:tabs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677D26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5767E8">
        <w:rPr>
          <w:rFonts w:ascii="Arial" w:hAnsi="Arial" w:cs="Arial"/>
          <w:sz w:val="24"/>
          <w:szCs w:val="24"/>
        </w:rPr>
        <w:t xml:space="preserve"> Советского</w:t>
      </w:r>
      <w:r w:rsidR="00677D26">
        <w:rPr>
          <w:rFonts w:ascii="Arial" w:hAnsi="Arial" w:cs="Arial"/>
          <w:sz w:val="24"/>
          <w:szCs w:val="24"/>
        </w:rPr>
        <w:t xml:space="preserve"> сельского </w:t>
      </w:r>
      <w:r w:rsidR="00385FC8" w:rsidRPr="00677D26">
        <w:rPr>
          <w:rFonts w:ascii="Arial" w:hAnsi="Arial" w:cs="Arial"/>
          <w:sz w:val="24"/>
          <w:szCs w:val="24"/>
        </w:rPr>
        <w:t xml:space="preserve">поселения </w:t>
      </w:r>
      <w:r w:rsidR="003019E8" w:rsidRPr="00677D26">
        <w:rPr>
          <w:rFonts w:ascii="Arial" w:hAnsi="Arial" w:cs="Arial"/>
          <w:sz w:val="24"/>
          <w:szCs w:val="24"/>
        </w:rPr>
        <w:t>Калачеевского</w:t>
      </w:r>
      <w:r w:rsidR="00677D26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677D26">
        <w:rPr>
          <w:rFonts w:ascii="Arial" w:hAnsi="Arial" w:cs="Arial"/>
          <w:sz w:val="24"/>
          <w:szCs w:val="24"/>
        </w:rPr>
        <w:t xml:space="preserve">Воронежской </w:t>
      </w:r>
      <w:r w:rsidR="00DB58CC">
        <w:rPr>
          <w:rFonts w:ascii="Arial" w:hAnsi="Arial" w:cs="Arial"/>
          <w:sz w:val="24"/>
          <w:szCs w:val="24"/>
        </w:rPr>
        <w:t xml:space="preserve">области </w:t>
      </w:r>
      <w:r w:rsidRPr="00677D26">
        <w:rPr>
          <w:rFonts w:ascii="Arial" w:hAnsi="Arial" w:cs="Arial"/>
          <w:sz w:val="24"/>
          <w:szCs w:val="24"/>
        </w:rPr>
        <w:t>от</w:t>
      </w:r>
      <w:r w:rsidR="000F1917" w:rsidRPr="00677D26">
        <w:rPr>
          <w:rFonts w:ascii="Arial" w:hAnsi="Arial" w:cs="Arial"/>
          <w:sz w:val="24"/>
          <w:szCs w:val="24"/>
        </w:rPr>
        <w:t xml:space="preserve"> </w:t>
      </w:r>
      <w:r w:rsidR="005767E8">
        <w:rPr>
          <w:rFonts w:ascii="Arial" w:hAnsi="Arial" w:cs="Arial"/>
          <w:sz w:val="24"/>
          <w:szCs w:val="24"/>
        </w:rPr>
        <w:t>26</w:t>
      </w:r>
      <w:r w:rsidR="00DB58CC" w:rsidRPr="00DB58CC">
        <w:rPr>
          <w:rFonts w:ascii="Arial" w:hAnsi="Arial" w:cs="Arial"/>
          <w:sz w:val="24"/>
          <w:szCs w:val="24"/>
        </w:rPr>
        <w:t xml:space="preserve">.12.2024 </w:t>
      </w:r>
      <w:r w:rsidRPr="00DB58CC">
        <w:rPr>
          <w:rFonts w:ascii="Arial" w:hAnsi="Arial" w:cs="Arial"/>
          <w:sz w:val="24"/>
          <w:szCs w:val="24"/>
        </w:rPr>
        <w:t xml:space="preserve">№ </w:t>
      </w:r>
      <w:r w:rsidR="005767E8">
        <w:rPr>
          <w:rFonts w:ascii="Arial" w:hAnsi="Arial" w:cs="Arial"/>
          <w:sz w:val="24"/>
          <w:szCs w:val="24"/>
        </w:rPr>
        <w:t>238</w:t>
      </w:r>
    </w:p>
    <w:p w14:paraId="4EEC9529" w14:textId="77777777" w:rsidR="00C4157D" w:rsidRPr="00677D26" w:rsidRDefault="00C4157D" w:rsidP="00E92513">
      <w:pPr>
        <w:tabs>
          <w:tab w:val="left" w:pos="2300"/>
          <w:tab w:val="left" w:pos="10080"/>
        </w:tabs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14:paraId="1945FF42" w14:textId="5FEDA5F0" w:rsidR="009D5DF8" w:rsidRPr="000E4ABB" w:rsidRDefault="009D5DF8" w:rsidP="000E4ABB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E4ABB">
        <w:rPr>
          <w:rFonts w:ascii="Arial" w:eastAsia="Times New Roman" w:hAnsi="Arial" w:cs="Arial"/>
          <w:color w:val="000000" w:themeColor="text1"/>
          <w:sz w:val="24"/>
          <w:szCs w:val="24"/>
        </w:rPr>
        <w:t>ДОПОЛНИТЕЛЬНОЕ СОГЛАШЕНИЕ №___</w:t>
      </w:r>
    </w:p>
    <w:p w14:paraId="35B13750" w14:textId="77777777" w:rsidR="005767E8" w:rsidRDefault="009D5DF8" w:rsidP="009D5DF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E4A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между администрацией Калачеевского муниципального района </w:t>
      </w:r>
    </w:p>
    <w:p w14:paraId="2D5E35A9" w14:textId="6AA3CE87" w:rsidR="009D5DF8" w:rsidRPr="000E4ABB" w:rsidRDefault="009D5DF8" w:rsidP="009D5DF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E4ABB">
        <w:rPr>
          <w:rFonts w:ascii="Arial" w:eastAsia="Times New Roman" w:hAnsi="Arial" w:cs="Arial"/>
          <w:color w:val="000000" w:themeColor="text1"/>
          <w:sz w:val="24"/>
          <w:szCs w:val="24"/>
        </w:rPr>
        <w:t>Воронеж</w:t>
      </w:r>
      <w:r w:rsidR="005767E8">
        <w:rPr>
          <w:rFonts w:ascii="Arial" w:eastAsia="Times New Roman" w:hAnsi="Arial" w:cs="Arial"/>
          <w:color w:val="000000" w:themeColor="text1"/>
          <w:sz w:val="24"/>
          <w:szCs w:val="24"/>
        </w:rPr>
        <w:t>ской области и администрацией Советского</w:t>
      </w:r>
      <w:r w:rsidRPr="000E4A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bookmarkStart w:id="1" w:name="_Hlk92811937"/>
      <w:r w:rsidRPr="000E4AB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 передаче</w:t>
      </w:r>
      <w:r w:rsidR="005767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осуществления части полномочий </w:t>
      </w:r>
      <w:r w:rsidRPr="000E4ABB">
        <w:rPr>
          <w:rFonts w:ascii="Arial" w:eastAsia="Times New Roman" w:hAnsi="Arial" w:cs="Arial"/>
          <w:color w:val="000000" w:themeColor="text1"/>
          <w:sz w:val="24"/>
          <w:szCs w:val="24"/>
        </w:rPr>
        <w:t>сельского поселения по решению вопросов местного значения в сфере культуры</w:t>
      </w:r>
      <w:bookmarkEnd w:id="1"/>
    </w:p>
    <w:p w14:paraId="123D4E18" w14:textId="77777777" w:rsidR="009D5DF8" w:rsidRPr="009D5DF8" w:rsidRDefault="009D5DF8" w:rsidP="009D5DF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4E99CF3" w14:textId="3E64492A" w:rsidR="009D5DF8" w:rsidRPr="009D5DF8" w:rsidRDefault="005767E8" w:rsidP="009D5DF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«___» ___________ 2024 </w:t>
      </w:r>
      <w:r w:rsidR="009D5DF8" w:rsidRPr="009D5DF8">
        <w:rPr>
          <w:rFonts w:ascii="Arial" w:eastAsia="Times New Roman" w:hAnsi="Arial" w:cs="Arial"/>
          <w:color w:val="000000" w:themeColor="text1"/>
          <w:sz w:val="24"/>
          <w:szCs w:val="24"/>
        </w:rPr>
        <w:t>г.</w:t>
      </w:r>
    </w:p>
    <w:p w14:paraId="2136F2E4" w14:textId="77777777" w:rsidR="009D5DF8" w:rsidRPr="009D5DF8" w:rsidRDefault="009D5DF8" w:rsidP="009D5DF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410DBC9" w14:textId="2A3A5DDB" w:rsidR="009D5DF8" w:rsidRPr="009D5DF8" w:rsidRDefault="005767E8" w:rsidP="009D5D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Администрация Советского</w:t>
      </w:r>
      <w:r w:rsidR="009D5DF8" w:rsidRPr="009D5DF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9D5DF8" w:rsidRPr="009D5DF8">
        <w:rPr>
          <w:rFonts w:ascii="Arial" w:eastAsia="Times New Roman" w:hAnsi="Arial" w:cs="Arial"/>
          <w:color w:val="000000" w:themeColor="text1"/>
          <w:sz w:val="24"/>
          <w:szCs w:val="24"/>
        </w:rPr>
        <w:t>поселения Калачеевского муниципального района Воронежской области, именуемая в дальнейшем «Администрация сельского поселе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ния», в лице главы Советского</w:t>
      </w:r>
      <w:r w:rsidR="009D5DF8" w:rsidRPr="009D5DF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 Калачеевского муниципального района Воронежской облас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ти Дубровина Семена Васильевича</w:t>
      </w:r>
      <w:r w:rsidR="009D5DF8" w:rsidRPr="009D5DF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действующего на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основании Устава Советского</w:t>
      </w:r>
      <w:r w:rsidR="009D5DF8" w:rsidRPr="009D5DF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 Калачеевского муниципального района Воронежской области, с одной стороны, и администрация Калачеевского муниципального района Воронежской области, именуемая в дальнейшем «Администрация муниципального района», в лице главы администрации Калачеевского муниципального района Воронежской области </w:t>
      </w:r>
      <w:proofErr w:type="spellStart"/>
      <w:r w:rsidR="009D5DF8" w:rsidRPr="009D5DF8">
        <w:rPr>
          <w:rFonts w:ascii="Arial" w:eastAsia="Times New Roman" w:hAnsi="Arial" w:cs="Arial"/>
          <w:color w:val="000000" w:themeColor="text1"/>
          <w:sz w:val="24"/>
          <w:szCs w:val="24"/>
        </w:rPr>
        <w:t>Котолевского</w:t>
      </w:r>
      <w:proofErr w:type="spellEnd"/>
      <w:r w:rsidR="009D5DF8" w:rsidRPr="009D5DF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Николая Тимофеевича, действующего на основании Устава Калачеевского муниципального района Воронежской области, с другой стороны, в дальнейшем именуемые «Стороны», 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Калачеевского муниципального района Воронежской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области, Уставом Советского</w:t>
      </w:r>
      <w:r w:rsidR="009D5DF8" w:rsidRPr="009D5DF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 Калачеевского муниципального района Воронежской области, Порядком заключения соглашений органами местног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о самоуправления Советского</w:t>
      </w:r>
      <w:r w:rsidR="009D5DF8" w:rsidRPr="009D5DF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части полномочий по решению вопросов местного значения, утвержденным решением Совета на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родных депутатов Советского</w:t>
      </w:r>
      <w:r w:rsidR="009D5DF8" w:rsidRPr="009D5DF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9D5DF8" w:rsidRPr="009D5DF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поселения Калачеевского муниципального </w:t>
      </w:r>
      <w:r w:rsidR="00163F59">
        <w:rPr>
          <w:rFonts w:ascii="Arial" w:eastAsia="Times New Roman" w:hAnsi="Arial" w:cs="Arial"/>
          <w:color w:val="000000" w:themeColor="text1"/>
          <w:sz w:val="24"/>
          <w:szCs w:val="24"/>
        </w:rPr>
        <w:t>района Воронежской области от 10.12.2015 г № 18 (в редакции решения от 14.02.2022 г. № 65)</w:t>
      </w:r>
      <w:r w:rsidR="009D5DF8" w:rsidRPr="009D5DF8">
        <w:rPr>
          <w:rFonts w:ascii="Arial" w:eastAsia="Times New Roman" w:hAnsi="Arial" w:cs="Arial"/>
          <w:color w:val="000000" w:themeColor="text1"/>
          <w:sz w:val="24"/>
          <w:szCs w:val="24"/>
        </w:rPr>
        <w:t>, решением Совета на</w:t>
      </w:r>
      <w:r w:rsidR="00163F59">
        <w:rPr>
          <w:rFonts w:ascii="Arial" w:eastAsia="Times New Roman" w:hAnsi="Arial" w:cs="Arial"/>
          <w:color w:val="000000" w:themeColor="text1"/>
          <w:sz w:val="24"/>
          <w:szCs w:val="24"/>
        </w:rPr>
        <w:t>родных депутатов Советского сельского поселения от 19.12.2023 г. № 178</w:t>
      </w:r>
      <w:r w:rsidR="009D5DF8" w:rsidRPr="009D5DF8">
        <w:rPr>
          <w:rFonts w:ascii="Arial" w:eastAsia="Times New Roman" w:hAnsi="Arial" w:cs="Arial"/>
          <w:color w:val="000000" w:themeColor="text1"/>
          <w:sz w:val="24"/>
          <w:szCs w:val="24"/>
        </w:rPr>
        <w:t>, решением Совета на</w:t>
      </w:r>
      <w:r w:rsidR="00163F59">
        <w:rPr>
          <w:rFonts w:ascii="Arial" w:eastAsia="Times New Roman" w:hAnsi="Arial" w:cs="Arial"/>
          <w:color w:val="000000" w:themeColor="text1"/>
          <w:sz w:val="24"/>
          <w:szCs w:val="24"/>
        </w:rPr>
        <w:t>родных депутатов Советского</w:t>
      </w:r>
      <w:r w:rsidR="009D5DF8" w:rsidRPr="009D5DF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63F59">
        <w:rPr>
          <w:rFonts w:ascii="Arial" w:eastAsia="Times New Roman" w:hAnsi="Arial" w:cs="Arial"/>
          <w:color w:val="000000" w:themeColor="text1"/>
          <w:sz w:val="24"/>
          <w:szCs w:val="24"/>
        </w:rPr>
        <w:t>сельского поселения от 26.12.2024 г. № 236</w:t>
      </w:r>
      <w:r w:rsidR="009D5DF8" w:rsidRPr="009D5DF8">
        <w:rPr>
          <w:rFonts w:ascii="Arial" w:eastAsia="Times New Roman" w:hAnsi="Arial" w:cs="Arial"/>
          <w:color w:val="000000" w:themeColor="text1"/>
          <w:sz w:val="24"/>
          <w:szCs w:val="24"/>
        </w:rPr>
        <w:t>, решением Совета народных депутатов Калачеевского муниципального района</w:t>
      </w:r>
      <w:r w:rsidR="00163F5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Воронежской области от 24.12.2024 года № 79</w:t>
      </w:r>
      <w:r w:rsidR="009D5DF8" w:rsidRPr="009D5DF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заключили настоящее Дополнительное Соглашение о передаче осуществления </w:t>
      </w:r>
      <w:r w:rsidR="00163F59">
        <w:rPr>
          <w:rFonts w:ascii="Arial" w:eastAsia="Times New Roman" w:hAnsi="Arial" w:cs="Arial"/>
          <w:color w:val="000000" w:themeColor="text1"/>
          <w:sz w:val="24"/>
          <w:szCs w:val="24"/>
        </w:rPr>
        <w:t>части полномочий Советского</w:t>
      </w:r>
      <w:r w:rsidR="009D5DF8" w:rsidRPr="009D5DF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 по решению вопросов местного значения в сфере культуры (далее – «Соглашение») о нижеследующем:</w:t>
      </w:r>
    </w:p>
    <w:p w14:paraId="25CC8863" w14:textId="5AE1184D" w:rsidR="009D5DF8" w:rsidRPr="009D5DF8" w:rsidRDefault="009D5DF8" w:rsidP="009D5DF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9D5DF8">
        <w:rPr>
          <w:rFonts w:ascii="Arial" w:eastAsia="Times New Roman" w:hAnsi="Arial" w:cs="Arial"/>
          <w:color w:val="000000" w:themeColor="text1"/>
          <w:sz w:val="24"/>
          <w:szCs w:val="24"/>
        </w:rPr>
        <w:t>1.</w:t>
      </w:r>
      <w:r w:rsidR="00272DF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9D5DF8">
        <w:rPr>
          <w:rFonts w:ascii="Arial" w:eastAsia="Times New Roman" w:hAnsi="Arial" w:cs="Arial"/>
          <w:color w:val="000000" w:themeColor="text1"/>
          <w:sz w:val="24"/>
          <w:szCs w:val="24"/>
        </w:rPr>
        <w:t>Изложить раздел 2 «</w:t>
      </w:r>
      <w:r w:rsidRPr="009D5DF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Межбюджетные трансферты, направляемые на осуществление передаваемой части полномочий» пункт 2.3. в следующей редакции:</w:t>
      </w:r>
    </w:p>
    <w:p w14:paraId="3298F3B1" w14:textId="480DB78A" w:rsidR="009D5DF8" w:rsidRPr="009D5DF8" w:rsidRDefault="009D5DF8" w:rsidP="009D5D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D5DF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«2.3.</w:t>
      </w:r>
      <w:r w:rsidRPr="009D5DF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Объем межбюджетных тра</w:t>
      </w:r>
      <w:r w:rsidR="00163F59">
        <w:rPr>
          <w:rFonts w:ascii="Arial" w:eastAsia="Times New Roman" w:hAnsi="Arial" w:cs="Arial"/>
          <w:color w:val="000000" w:themeColor="text1"/>
          <w:sz w:val="24"/>
          <w:szCs w:val="24"/>
        </w:rPr>
        <w:t>нсфертов на 2025 год в сумме 263600 (двести шестьдесят три тысячи шестьсот</w:t>
      </w:r>
      <w:r w:rsidRPr="009D5DF8">
        <w:rPr>
          <w:rFonts w:ascii="Arial" w:eastAsia="Times New Roman" w:hAnsi="Arial" w:cs="Arial"/>
          <w:color w:val="000000" w:themeColor="text1"/>
          <w:sz w:val="24"/>
          <w:szCs w:val="24"/>
        </w:rPr>
        <w:t>) рублей 00 коп</w:t>
      </w:r>
      <w:r w:rsidR="00163F59">
        <w:rPr>
          <w:rFonts w:ascii="Arial" w:eastAsia="Times New Roman" w:hAnsi="Arial" w:cs="Arial"/>
          <w:color w:val="000000" w:themeColor="text1"/>
          <w:sz w:val="24"/>
          <w:szCs w:val="24"/>
        </w:rPr>
        <w:t>еек, на 2026 год в сумме 290000 (двести девяносто тысяч</w:t>
      </w:r>
      <w:r w:rsidRPr="009D5DF8">
        <w:rPr>
          <w:rFonts w:ascii="Arial" w:eastAsia="Times New Roman" w:hAnsi="Arial" w:cs="Arial"/>
          <w:color w:val="000000" w:themeColor="text1"/>
          <w:sz w:val="24"/>
          <w:szCs w:val="24"/>
        </w:rPr>
        <w:t>) рублей 00 коп</w:t>
      </w:r>
      <w:r w:rsidR="00E96767">
        <w:rPr>
          <w:rFonts w:ascii="Arial" w:eastAsia="Times New Roman" w:hAnsi="Arial" w:cs="Arial"/>
          <w:color w:val="000000" w:themeColor="text1"/>
          <w:sz w:val="24"/>
          <w:szCs w:val="24"/>
        </w:rPr>
        <w:t>еек, на 2027 год в сумме 319000 (триста девятнадцать тысяч</w:t>
      </w:r>
      <w:r w:rsidRPr="009D5DF8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  <w:r w:rsidR="00E9676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рублей 00 копеек</w:t>
      </w:r>
      <w:r w:rsidRPr="009D5DF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устанавливается решением Совета на</w:t>
      </w:r>
      <w:r w:rsidR="00163F59">
        <w:rPr>
          <w:rFonts w:ascii="Arial" w:eastAsia="Times New Roman" w:hAnsi="Arial" w:cs="Arial"/>
          <w:color w:val="000000" w:themeColor="text1"/>
          <w:sz w:val="24"/>
          <w:szCs w:val="24"/>
        </w:rPr>
        <w:t>родных депутатов Советского</w:t>
      </w:r>
      <w:r w:rsidRPr="009D5DF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поселения».</w:t>
      </w:r>
    </w:p>
    <w:p w14:paraId="30C989D8" w14:textId="63579FD8" w:rsidR="009D5DF8" w:rsidRPr="009D5DF8" w:rsidRDefault="009D5DF8" w:rsidP="00163F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D5DF8">
        <w:rPr>
          <w:rFonts w:ascii="Arial" w:eastAsia="Times New Roman" w:hAnsi="Arial" w:cs="Arial"/>
          <w:color w:val="000000" w:themeColor="text1"/>
          <w:sz w:val="24"/>
          <w:szCs w:val="24"/>
        </w:rPr>
        <w:t>2. Настоящее Дополнительное Соглашение вступает в силу с момента подписания Сторонами.</w:t>
      </w:r>
    </w:p>
    <w:p w14:paraId="3EB9F451" w14:textId="77777777" w:rsidR="009D5DF8" w:rsidRPr="009D5DF8" w:rsidRDefault="009D5DF8" w:rsidP="009D5D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D5DF8">
        <w:rPr>
          <w:rFonts w:ascii="Arial" w:eastAsia="Times New Roman" w:hAnsi="Arial" w:cs="Arial"/>
          <w:color w:val="000000" w:themeColor="text1"/>
          <w:sz w:val="24"/>
          <w:szCs w:val="24"/>
        </w:rPr>
        <w:t>3.Положения Соглашения, не затронутые настоящим дополнительным соглашением, остаются неизменными и Стороны подтверждают по ним свои обязательства.</w:t>
      </w:r>
    </w:p>
    <w:p w14:paraId="7EDEA0E3" w14:textId="77777777" w:rsidR="009D5DF8" w:rsidRDefault="009D5DF8" w:rsidP="009D5D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D5DF8">
        <w:rPr>
          <w:rFonts w:ascii="Arial" w:eastAsia="Times New Roman" w:hAnsi="Arial" w:cs="Arial"/>
          <w:color w:val="000000" w:themeColor="text1"/>
          <w:sz w:val="24"/>
          <w:szCs w:val="24"/>
        </w:rPr>
        <w:t>4. Настоящее Дополнительное Соглашение составлено в трех экземплярах, имеющих одинаковую юридическую силу, два из которых передаются Администрации района, один – Администрации поселения.</w:t>
      </w:r>
    </w:p>
    <w:p w14:paraId="532430D1" w14:textId="77777777" w:rsidR="00272DFA" w:rsidRPr="009D5DF8" w:rsidRDefault="00272DFA" w:rsidP="009D5D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914D0C9" w14:textId="133AA227" w:rsidR="009D5DF8" w:rsidRPr="000E4ABB" w:rsidRDefault="00163F59" w:rsidP="009D5DF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5</w:t>
      </w:r>
      <w:r w:rsidR="009D5DF8" w:rsidRPr="000E4ABB">
        <w:rPr>
          <w:rFonts w:ascii="Arial" w:eastAsia="Times New Roman" w:hAnsi="Arial" w:cs="Arial"/>
          <w:color w:val="000000" w:themeColor="text1"/>
          <w:sz w:val="24"/>
          <w:szCs w:val="24"/>
        </w:rPr>
        <w:t>. Реквизиты сторон</w:t>
      </w:r>
    </w:p>
    <w:p w14:paraId="3E9A8842" w14:textId="77777777" w:rsidR="009D5DF8" w:rsidRPr="009D5DF8" w:rsidRDefault="009D5DF8" w:rsidP="009D5DF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9D5DF8" w:rsidRPr="009D5DF8" w14:paraId="56D0BD37" w14:textId="77777777" w:rsidTr="000A2B3B">
        <w:trPr>
          <w:trHeight w:val="2706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A32A1" w14:textId="77777777" w:rsidR="009D5DF8" w:rsidRPr="009D5DF8" w:rsidRDefault="009D5DF8" w:rsidP="000A2B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D5DF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Глава администрации Калачеевского</w:t>
            </w:r>
          </w:p>
          <w:p w14:paraId="0A251E7D" w14:textId="77777777" w:rsidR="009D5DF8" w:rsidRPr="009D5DF8" w:rsidRDefault="009D5DF8" w:rsidP="000A2B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D5DF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муниципального района</w:t>
            </w:r>
          </w:p>
          <w:p w14:paraId="4D0F4646" w14:textId="77777777" w:rsidR="009D5DF8" w:rsidRPr="009D5DF8" w:rsidRDefault="009D5DF8" w:rsidP="000A2B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D5DF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Воронежской области</w:t>
            </w:r>
          </w:p>
          <w:p w14:paraId="5E07D35B" w14:textId="77777777" w:rsidR="009D5DF8" w:rsidRPr="009D5DF8" w:rsidRDefault="009D5DF8" w:rsidP="000A2B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D5DF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_______________ Н.Т. </w:t>
            </w:r>
            <w:proofErr w:type="spellStart"/>
            <w:r w:rsidRPr="009D5DF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Котолевский</w:t>
            </w:r>
            <w:proofErr w:type="spellEnd"/>
          </w:p>
          <w:p w14:paraId="6D44216C" w14:textId="35E4A258" w:rsidR="009D5DF8" w:rsidRPr="009D5DF8" w:rsidRDefault="00163F59" w:rsidP="000A2B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«__» ________________ 2024 </w:t>
            </w:r>
            <w:r w:rsidR="009D5DF8" w:rsidRPr="009D5DF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г.</w:t>
            </w:r>
          </w:p>
          <w:p w14:paraId="69C3247E" w14:textId="77777777" w:rsidR="009D5DF8" w:rsidRPr="009D5DF8" w:rsidRDefault="009D5DF8" w:rsidP="000A2B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D5DF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C2846" w14:textId="4C34BBEB" w:rsidR="009D5DF8" w:rsidRPr="009D5DF8" w:rsidRDefault="00163F59" w:rsidP="000A2B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Глава Советского</w:t>
            </w:r>
            <w:r w:rsidR="009D5DF8" w:rsidRPr="009D5DF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  <w:p w14:paraId="52B1CE2F" w14:textId="77777777" w:rsidR="009D5DF8" w:rsidRPr="009D5DF8" w:rsidRDefault="009D5DF8" w:rsidP="000A2B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D5DF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Калачеевского муниципального района</w:t>
            </w:r>
          </w:p>
          <w:p w14:paraId="0A3FC93A" w14:textId="77777777" w:rsidR="009D5DF8" w:rsidRPr="009D5DF8" w:rsidRDefault="009D5DF8" w:rsidP="000A2B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D5DF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Воронежской области</w:t>
            </w:r>
          </w:p>
          <w:p w14:paraId="4C177BFA" w14:textId="5D22A972" w:rsidR="009D5DF8" w:rsidRPr="009D5DF8" w:rsidRDefault="00163F59" w:rsidP="000A2B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___________________С</w:t>
            </w:r>
            <w:r w:rsidR="009D5DF8" w:rsidRPr="009D5DF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.В.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Дубровин</w:t>
            </w:r>
          </w:p>
          <w:p w14:paraId="3BFC11B8" w14:textId="77777777" w:rsidR="009D5DF8" w:rsidRPr="009D5DF8" w:rsidRDefault="009D5DF8" w:rsidP="000A2B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D5DF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«__» _________________ 2024 г.</w:t>
            </w:r>
          </w:p>
          <w:p w14:paraId="504088E6" w14:textId="77777777" w:rsidR="009D5DF8" w:rsidRPr="009D5DF8" w:rsidRDefault="009D5DF8" w:rsidP="000A2B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D5DF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М.П.</w:t>
            </w:r>
          </w:p>
        </w:tc>
      </w:tr>
    </w:tbl>
    <w:p w14:paraId="6C04B073" w14:textId="77777777" w:rsidR="008A67B2" w:rsidRPr="009D5DF8" w:rsidRDefault="008A67B2" w:rsidP="00272DFA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sectPr w:rsidR="008A67B2" w:rsidRPr="009D5DF8" w:rsidSect="00DB58CC">
      <w:pgSz w:w="11906" w:h="16838"/>
      <w:pgMar w:top="993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C32D0"/>
    <w:multiLevelType w:val="multilevel"/>
    <w:tmpl w:val="6DFE41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425029F5"/>
    <w:multiLevelType w:val="multilevel"/>
    <w:tmpl w:val="D248B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6135BF1"/>
    <w:multiLevelType w:val="multilevel"/>
    <w:tmpl w:val="2EDCF5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10B4"/>
    <w:rsid w:val="00005D15"/>
    <w:rsid w:val="000133B1"/>
    <w:rsid w:val="00020099"/>
    <w:rsid w:val="0002398D"/>
    <w:rsid w:val="00024A18"/>
    <w:rsid w:val="000259D7"/>
    <w:rsid w:val="00034F0F"/>
    <w:rsid w:val="00040D7F"/>
    <w:rsid w:val="000447E3"/>
    <w:rsid w:val="00044EAE"/>
    <w:rsid w:val="00047BE0"/>
    <w:rsid w:val="000601D5"/>
    <w:rsid w:val="00061D2A"/>
    <w:rsid w:val="0006763C"/>
    <w:rsid w:val="00097ECA"/>
    <w:rsid w:val="000B00B1"/>
    <w:rsid w:val="000B30CD"/>
    <w:rsid w:val="000C3320"/>
    <w:rsid w:val="000C57CD"/>
    <w:rsid w:val="000D0D18"/>
    <w:rsid w:val="000D26EE"/>
    <w:rsid w:val="000E45F9"/>
    <w:rsid w:val="000E4ABB"/>
    <w:rsid w:val="000E73DA"/>
    <w:rsid w:val="000F1917"/>
    <w:rsid w:val="00102EF3"/>
    <w:rsid w:val="00112F07"/>
    <w:rsid w:val="001151D7"/>
    <w:rsid w:val="0012562C"/>
    <w:rsid w:val="0015282B"/>
    <w:rsid w:val="00163F59"/>
    <w:rsid w:val="001A216A"/>
    <w:rsid w:val="001A351E"/>
    <w:rsid w:val="001A6EDE"/>
    <w:rsid w:val="001B3F23"/>
    <w:rsid w:val="001D07D1"/>
    <w:rsid w:val="001E3E95"/>
    <w:rsid w:val="001F39D7"/>
    <w:rsid w:val="001F5F3F"/>
    <w:rsid w:val="001F76B3"/>
    <w:rsid w:val="001F7B73"/>
    <w:rsid w:val="001F7B9F"/>
    <w:rsid w:val="00222537"/>
    <w:rsid w:val="0023416E"/>
    <w:rsid w:val="0024069F"/>
    <w:rsid w:val="002464BE"/>
    <w:rsid w:val="002526E7"/>
    <w:rsid w:val="00261169"/>
    <w:rsid w:val="0026166E"/>
    <w:rsid w:val="00272DFA"/>
    <w:rsid w:val="00274484"/>
    <w:rsid w:val="0027539B"/>
    <w:rsid w:val="00275810"/>
    <w:rsid w:val="002A1BE5"/>
    <w:rsid w:val="002A6B07"/>
    <w:rsid w:val="002D1FA7"/>
    <w:rsid w:val="002E369F"/>
    <w:rsid w:val="002F2714"/>
    <w:rsid w:val="002F326F"/>
    <w:rsid w:val="003019E8"/>
    <w:rsid w:val="00310FE2"/>
    <w:rsid w:val="00335D40"/>
    <w:rsid w:val="003439A4"/>
    <w:rsid w:val="003476D9"/>
    <w:rsid w:val="003545A5"/>
    <w:rsid w:val="0035775E"/>
    <w:rsid w:val="003668D1"/>
    <w:rsid w:val="003837CC"/>
    <w:rsid w:val="00383B47"/>
    <w:rsid w:val="00385FC8"/>
    <w:rsid w:val="003878EA"/>
    <w:rsid w:val="003966A6"/>
    <w:rsid w:val="003A09C1"/>
    <w:rsid w:val="003A22B4"/>
    <w:rsid w:val="003A33D1"/>
    <w:rsid w:val="003B5861"/>
    <w:rsid w:val="003B5BBB"/>
    <w:rsid w:val="003C290E"/>
    <w:rsid w:val="003C6905"/>
    <w:rsid w:val="003F25BA"/>
    <w:rsid w:val="004040C7"/>
    <w:rsid w:val="00404629"/>
    <w:rsid w:val="00405C19"/>
    <w:rsid w:val="004105F8"/>
    <w:rsid w:val="00416FAF"/>
    <w:rsid w:val="0042240E"/>
    <w:rsid w:val="0044443A"/>
    <w:rsid w:val="00446B94"/>
    <w:rsid w:val="004966D4"/>
    <w:rsid w:val="004B10B4"/>
    <w:rsid w:val="004D154E"/>
    <w:rsid w:val="004E13A0"/>
    <w:rsid w:val="004E2FCC"/>
    <w:rsid w:val="004F2A11"/>
    <w:rsid w:val="00505F80"/>
    <w:rsid w:val="00534DBA"/>
    <w:rsid w:val="005445C0"/>
    <w:rsid w:val="00554119"/>
    <w:rsid w:val="005632F3"/>
    <w:rsid w:val="0056532A"/>
    <w:rsid w:val="00573D95"/>
    <w:rsid w:val="005767E8"/>
    <w:rsid w:val="00580611"/>
    <w:rsid w:val="005A57FB"/>
    <w:rsid w:val="005A70D3"/>
    <w:rsid w:val="005B7B1C"/>
    <w:rsid w:val="005C4A46"/>
    <w:rsid w:val="005D2E23"/>
    <w:rsid w:val="005F06F5"/>
    <w:rsid w:val="005F74D4"/>
    <w:rsid w:val="00600172"/>
    <w:rsid w:val="0061634C"/>
    <w:rsid w:val="006217C9"/>
    <w:rsid w:val="0063045E"/>
    <w:rsid w:val="0063142B"/>
    <w:rsid w:val="00644279"/>
    <w:rsid w:val="00660FE5"/>
    <w:rsid w:val="006739ED"/>
    <w:rsid w:val="00673AD0"/>
    <w:rsid w:val="00677D26"/>
    <w:rsid w:val="00686367"/>
    <w:rsid w:val="00694738"/>
    <w:rsid w:val="006C212B"/>
    <w:rsid w:val="006D18D2"/>
    <w:rsid w:val="006E458C"/>
    <w:rsid w:val="006F6DB7"/>
    <w:rsid w:val="00714134"/>
    <w:rsid w:val="0073653D"/>
    <w:rsid w:val="00743800"/>
    <w:rsid w:val="00753E15"/>
    <w:rsid w:val="007625E2"/>
    <w:rsid w:val="00772A69"/>
    <w:rsid w:val="0077702F"/>
    <w:rsid w:val="007A5387"/>
    <w:rsid w:val="007B59A2"/>
    <w:rsid w:val="007B6F7F"/>
    <w:rsid w:val="007C77F6"/>
    <w:rsid w:val="007D6CF0"/>
    <w:rsid w:val="007E2E4F"/>
    <w:rsid w:val="007E7ABB"/>
    <w:rsid w:val="0081007B"/>
    <w:rsid w:val="008109B6"/>
    <w:rsid w:val="00816148"/>
    <w:rsid w:val="0082318D"/>
    <w:rsid w:val="00826B8B"/>
    <w:rsid w:val="00827B92"/>
    <w:rsid w:val="00832B4A"/>
    <w:rsid w:val="00836A56"/>
    <w:rsid w:val="00841B3D"/>
    <w:rsid w:val="00851AE0"/>
    <w:rsid w:val="00871522"/>
    <w:rsid w:val="00872E52"/>
    <w:rsid w:val="00874E72"/>
    <w:rsid w:val="0088332E"/>
    <w:rsid w:val="00893A1B"/>
    <w:rsid w:val="008A444E"/>
    <w:rsid w:val="008A67B2"/>
    <w:rsid w:val="008B5703"/>
    <w:rsid w:val="008C4198"/>
    <w:rsid w:val="008C5672"/>
    <w:rsid w:val="008E600F"/>
    <w:rsid w:val="008F0C93"/>
    <w:rsid w:val="008F126B"/>
    <w:rsid w:val="008F2F7D"/>
    <w:rsid w:val="009037E9"/>
    <w:rsid w:val="009050B4"/>
    <w:rsid w:val="00907B8A"/>
    <w:rsid w:val="00925D05"/>
    <w:rsid w:val="00925FB8"/>
    <w:rsid w:val="0093159F"/>
    <w:rsid w:val="00936F64"/>
    <w:rsid w:val="0094080F"/>
    <w:rsid w:val="00960C88"/>
    <w:rsid w:val="009703CC"/>
    <w:rsid w:val="00973EE4"/>
    <w:rsid w:val="0098101A"/>
    <w:rsid w:val="0099155B"/>
    <w:rsid w:val="00993C41"/>
    <w:rsid w:val="009B20F5"/>
    <w:rsid w:val="009B57FE"/>
    <w:rsid w:val="009C17FB"/>
    <w:rsid w:val="009C3850"/>
    <w:rsid w:val="009D53D8"/>
    <w:rsid w:val="009D5DF8"/>
    <w:rsid w:val="009E0639"/>
    <w:rsid w:val="009F4CDE"/>
    <w:rsid w:val="00A03574"/>
    <w:rsid w:val="00A03F41"/>
    <w:rsid w:val="00A13929"/>
    <w:rsid w:val="00A178C0"/>
    <w:rsid w:val="00A22500"/>
    <w:rsid w:val="00A258A3"/>
    <w:rsid w:val="00A26592"/>
    <w:rsid w:val="00A42EC7"/>
    <w:rsid w:val="00A464F9"/>
    <w:rsid w:val="00A75209"/>
    <w:rsid w:val="00A8505D"/>
    <w:rsid w:val="00A911A6"/>
    <w:rsid w:val="00AA7CCF"/>
    <w:rsid w:val="00AB165B"/>
    <w:rsid w:val="00AE2ABF"/>
    <w:rsid w:val="00B232D0"/>
    <w:rsid w:val="00B275C3"/>
    <w:rsid w:val="00B27C4C"/>
    <w:rsid w:val="00B31DCB"/>
    <w:rsid w:val="00B458EA"/>
    <w:rsid w:val="00B47C0F"/>
    <w:rsid w:val="00B53C93"/>
    <w:rsid w:val="00B77704"/>
    <w:rsid w:val="00B931A7"/>
    <w:rsid w:val="00BC094F"/>
    <w:rsid w:val="00BF014F"/>
    <w:rsid w:val="00BF041D"/>
    <w:rsid w:val="00C108D8"/>
    <w:rsid w:val="00C40E42"/>
    <w:rsid w:val="00C4157D"/>
    <w:rsid w:val="00C64C98"/>
    <w:rsid w:val="00C73FB9"/>
    <w:rsid w:val="00C74921"/>
    <w:rsid w:val="00C76DE9"/>
    <w:rsid w:val="00C7765D"/>
    <w:rsid w:val="00C809EF"/>
    <w:rsid w:val="00C82FC8"/>
    <w:rsid w:val="00C9218D"/>
    <w:rsid w:val="00C94641"/>
    <w:rsid w:val="00CA0E2C"/>
    <w:rsid w:val="00CA7B4A"/>
    <w:rsid w:val="00CB4D92"/>
    <w:rsid w:val="00CC34E0"/>
    <w:rsid w:val="00CD13DA"/>
    <w:rsid w:val="00CD2E51"/>
    <w:rsid w:val="00CD7EF0"/>
    <w:rsid w:val="00D03EA4"/>
    <w:rsid w:val="00D04DC8"/>
    <w:rsid w:val="00D059D1"/>
    <w:rsid w:val="00D13643"/>
    <w:rsid w:val="00D22A8E"/>
    <w:rsid w:val="00D666A3"/>
    <w:rsid w:val="00D6737F"/>
    <w:rsid w:val="00D91ECD"/>
    <w:rsid w:val="00D97BE8"/>
    <w:rsid w:val="00DB3CF9"/>
    <w:rsid w:val="00DB58CC"/>
    <w:rsid w:val="00DC2EBE"/>
    <w:rsid w:val="00DE06C2"/>
    <w:rsid w:val="00DE3CB3"/>
    <w:rsid w:val="00DE76C6"/>
    <w:rsid w:val="00E0238E"/>
    <w:rsid w:val="00E46061"/>
    <w:rsid w:val="00E62644"/>
    <w:rsid w:val="00E7524F"/>
    <w:rsid w:val="00E80AC3"/>
    <w:rsid w:val="00E92513"/>
    <w:rsid w:val="00E95189"/>
    <w:rsid w:val="00E95953"/>
    <w:rsid w:val="00E96767"/>
    <w:rsid w:val="00E96B51"/>
    <w:rsid w:val="00EA0FD2"/>
    <w:rsid w:val="00EB2896"/>
    <w:rsid w:val="00ED0233"/>
    <w:rsid w:val="00EE57BA"/>
    <w:rsid w:val="00EF34D3"/>
    <w:rsid w:val="00F04E7B"/>
    <w:rsid w:val="00F17108"/>
    <w:rsid w:val="00F20C40"/>
    <w:rsid w:val="00F259BD"/>
    <w:rsid w:val="00F27EBA"/>
    <w:rsid w:val="00FA419B"/>
    <w:rsid w:val="00FA5DF1"/>
    <w:rsid w:val="00FE758B"/>
    <w:rsid w:val="00FF70F0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EA5A"/>
  <w15:docId w15:val="{AE834452-4545-40F7-AA7F-7ECF2CC0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1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4B10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4B1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B10B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7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157D"/>
    <w:rPr>
      <w:color w:val="0000FF"/>
      <w:u w:val="single"/>
    </w:rPr>
  </w:style>
  <w:style w:type="paragraph" w:customStyle="1" w:styleId="ConsPlusNonformat">
    <w:name w:val="ConsPlusNonformat"/>
    <w:rsid w:val="00C415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4157D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table" w:customStyle="1" w:styleId="1">
    <w:name w:val="Сетка таблицы1"/>
    <w:basedOn w:val="a1"/>
    <w:next w:val="a9"/>
    <w:uiPriority w:val="59"/>
    <w:rsid w:val="006D18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semiHidden/>
    <w:unhideWhenUsed/>
    <w:rsid w:val="006D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7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7EC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64C9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c">
    <w:name w:val="No Spacing"/>
    <w:uiPriority w:val="1"/>
    <w:qFormat/>
    <w:rsid w:val="00973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0C1F8-8CA6-4C9E-9720-273B7EF1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РМ для СП</cp:lastModifiedBy>
  <cp:revision>53</cp:revision>
  <cp:lastPrinted>2024-12-27T10:01:00Z</cp:lastPrinted>
  <dcterms:created xsi:type="dcterms:W3CDTF">2021-12-08T15:23:00Z</dcterms:created>
  <dcterms:modified xsi:type="dcterms:W3CDTF">2024-12-27T10:02:00Z</dcterms:modified>
</cp:coreProperties>
</file>