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64EF" w14:textId="77777777" w:rsidR="00060A25" w:rsidRPr="00060A25" w:rsidRDefault="00060A25" w:rsidP="00060A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14:paraId="0A64F73F" w14:textId="00AD9249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5E6DE774" w14:textId="1B7B4918" w:rsidR="00C14FCA" w:rsidRPr="00C14FCA" w:rsidRDefault="00CB31B6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14FCA"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3955367E" w14:textId="77777777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5184217" w14:textId="77777777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5EAC1650" w14:textId="49493084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0AE0F07B" w14:textId="341FB32A" w:rsidR="00C14FCA" w:rsidRPr="00021E3E" w:rsidRDefault="00C14FCA" w:rsidP="00CB31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CB3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21E3E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36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</w:t>
      </w: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FD1430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21E3E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FD1430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82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226</w:t>
      </w:r>
    </w:p>
    <w:p w14:paraId="727643FF" w14:textId="697D8D2C" w:rsidR="00C14FCA" w:rsidRDefault="00CB31B6" w:rsidP="00CB31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14FCA"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Советское</w:t>
      </w:r>
    </w:p>
    <w:p w14:paraId="438743C5" w14:textId="7FC304C5" w:rsidR="00CB31B6" w:rsidRPr="00CB31B6" w:rsidRDefault="00CB31B6" w:rsidP="004F7D8C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B31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 Советского сельского поселения Калачеевского муниципального района Воронежской области от 22.11.2021 № 49 «Об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области» (в редакции решений от 12.05.2023 № 127, от 14.08.2023 г. № 149, от 22.12.2023 № 184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25.03.2024 г. № 199</w:t>
      </w:r>
      <w:r w:rsidR="00DB36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26.06.2024 г. № 210</w:t>
      </w:r>
      <w:r w:rsidRPr="00CB31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14:paraId="4B490F3D" w14:textId="7348E42E" w:rsidR="00C94AA8" w:rsidRPr="00C94AA8" w:rsidRDefault="00C94AA8" w:rsidP="00182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AA8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Уставом 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нормативных правовых актов 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>действующ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>м законодательств</w:t>
      </w:r>
      <w:r w:rsidR="00CB31B6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F94876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F94876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Pr="00C94AA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CDA7FFC" w14:textId="0AB1711E" w:rsidR="00C94AA8" w:rsidRPr="00CC0FEB" w:rsidRDefault="00CC0FEB" w:rsidP="0018217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C94AA8" w:rsidRPr="00CC0FEB">
        <w:rPr>
          <w:rFonts w:ascii="Arial" w:eastAsia="Times New Roman" w:hAnsi="Arial" w:cs="Arial"/>
          <w:bCs/>
          <w:sz w:val="24"/>
          <w:szCs w:val="24"/>
          <w:lang w:eastAsia="ar-SA"/>
        </w:rPr>
        <w:t>Внести в решение Совета народных депутатов Калачеевского сельского поселения Калачеевского муниципального района Воронежской области от 2</w:t>
      </w:r>
      <w:r w:rsidR="00CB31B6" w:rsidRPr="00CC0FEB">
        <w:rPr>
          <w:rFonts w:ascii="Arial" w:eastAsia="Times New Roman" w:hAnsi="Arial" w:cs="Arial"/>
          <w:bCs/>
          <w:sz w:val="24"/>
          <w:szCs w:val="24"/>
          <w:lang w:eastAsia="ar-SA"/>
        </w:rPr>
        <w:t>2.11.</w:t>
      </w:r>
      <w:r w:rsidR="00C94AA8" w:rsidRPr="00CC0FE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2021 г. № 49 </w:t>
      </w:r>
      <w:r w:rsidR="00CB31B6" w:rsidRPr="00CC0F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области» (в редакции решений от 12.05.2023 № 127, от 14.08.2023 г. № 149, от 22.12.2023 № 184, от 25.03.2024 г. № 199</w:t>
      </w:r>
      <w:r w:rsidR="00DB36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от 26.06.2024 г. № 210</w:t>
      </w:r>
      <w:r w:rsidR="00CB31B6" w:rsidRPr="00CC0F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</w:t>
      </w:r>
      <w:r w:rsidR="00C94AA8" w:rsidRPr="00CC0FE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следующие изменения:</w:t>
      </w:r>
    </w:p>
    <w:p w14:paraId="21186ED0" w14:textId="54F60DD8" w:rsidR="00CC0FEB" w:rsidRDefault="00CC0FEB" w:rsidP="001821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</w:t>
      </w:r>
      <w:r w:rsidRPr="00296518">
        <w:rPr>
          <w:rFonts w:ascii="Arial" w:hAnsi="Arial" w:cs="Arial"/>
          <w:bCs/>
          <w:color w:val="000000"/>
          <w:sz w:val="24"/>
          <w:szCs w:val="24"/>
        </w:rPr>
        <w:t>на автомобильном транспорте и в дорожном хозяйстве</w:t>
      </w:r>
      <w:r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на территории </w:t>
      </w:r>
      <w:r>
        <w:rPr>
          <w:rFonts w:ascii="Arial" w:hAnsi="Arial" w:cs="Arial"/>
          <w:bCs/>
          <w:kern w:val="28"/>
          <w:sz w:val="24"/>
          <w:szCs w:val="24"/>
          <w:lang w:eastAsia="ru-RU"/>
        </w:rPr>
        <w:t>Советского</w:t>
      </w:r>
      <w:r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14:paraId="18642E7F" w14:textId="7D11F6CB" w:rsidR="00DB367B" w:rsidRPr="00DB367B" w:rsidRDefault="00DB367B" w:rsidP="0018217E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DB367B">
        <w:rPr>
          <w:rFonts w:ascii="Arial" w:eastAsia="Calibri" w:hAnsi="Arial" w:cs="Arial"/>
          <w:sz w:val="24"/>
          <w:szCs w:val="24"/>
        </w:rPr>
        <w:t xml:space="preserve">1.1.1. Пункт </w:t>
      </w:r>
      <w:r w:rsidR="00DF5982">
        <w:rPr>
          <w:rFonts w:ascii="Arial" w:eastAsia="Calibri" w:hAnsi="Arial" w:cs="Arial"/>
          <w:sz w:val="24"/>
          <w:szCs w:val="24"/>
        </w:rPr>
        <w:t>4.2.</w:t>
      </w:r>
      <w:r w:rsidRPr="00DB367B">
        <w:rPr>
          <w:rFonts w:ascii="Arial" w:eastAsia="Calibri" w:hAnsi="Arial" w:cs="Arial"/>
          <w:sz w:val="24"/>
          <w:szCs w:val="24"/>
        </w:rPr>
        <w:t xml:space="preserve"> изложить в новой редакции:</w:t>
      </w:r>
    </w:p>
    <w:p w14:paraId="56587B5A" w14:textId="3FE3087F" w:rsidR="00DB367B" w:rsidRPr="009A79E7" w:rsidRDefault="00DB367B" w:rsidP="0018217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79E7">
        <w:rPr>
          <w:rFonts w:ascii="Arial" w:hAnsi="Arial" w:cs="Arial"/>
          <w:color w:val="000000"/>
        </w:rPr>
        <w:t>«</w:t>
      </w:r>
      <w:r w:rsidR="00DF5982">
        <w:rPr>
          <w:rFonts w:ascii="Arial" w:hAnsi="Arial" w:cs="Arial"/>
          <w:color w:val="000000"/>
        </w:rPr>
        <w:t>4.2.</w:t>
      </w:r>
      <w:bookmarkStart w:id="0" w:name="_GoBack"/>
      <w:bookmarkEnd w:id="0"/>
      <w:r w:rsidRPr="009A79E7">
        <w:rPr>
          <w:rFonts w:ascii="Arial" w:hAnsi="Arial" w:cs="Arial"/>
          <w:color w:val="000000"/>
        </w:rPr>
        <w:t xml:space="preserve">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</w:t>
      </w:r>
      <w:r w:rsidRPr="009A79E7">
        <w:rPr>
          <w:rFonts w:ascii="Arial" w:eastAsia="Calibri" w:hAnsi="Arial" w:cs="Arial"/>
        </w:rPr>
        <w:t>», не применяется.».</w:t>
      </w:r>
    </w:p>
    <w:p w14:paraId="0586E9CF" w14:textId="0CFF135B" w:rsidR="00795645" w:rsidRPr="00795645" w:rsidRDefault="00DB367B" w:rsidP="001515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 w:rsidR="00795645" w:rsidRPr="0079564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1FE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области.</w:t>
      </w:r>
    </w:p>
    <w:p w14:paraId="23C45AE8" w14:textId="6E794632" w:rsidR="00795645" w:rsidRDefault="00795645" w:rsidP="00CB31B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95645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решения оставляю за собой.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2226"/>
        <w:gridCol w:w="2242"/>
      </w:tblGrid>
      <w:tr w:rsidR="00CC0FEB" w:rsidRPr="00CC0FEB" w14:paraId="4A85C273" w14:textId="77777777" w:rsidTr="00334A87">
        <w:tc>
          <w:tcPr>
            <w:tcW w:w="4815" w:type="dxa"/>
          </w:tcPr>
          <w:p w14:paraId="7849D061" w14:textId="77777777" w:rsidR="00CC0FEB" w:rsidRPr="00CC0FEB" w:rsidRDefault="00CC0FEB" w:rsidP="00CC0F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C0FEB">
              <w:rPr>
                <w:rFonts w:ascii="Arial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2268" w:type="dxa"/>
          </w:tcPr>
          <w:p w14:paraId="42CC1E29" w14:textId="77777777" w:rsidR="00CC0FEB" w:rsidRPr="00CC0FEB" w:rsidRDefault="00CC0FEB" w:rsidP="00CC0F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BADEDBA" w14:textId="77777777" w:rsidR="00CC0FEB" w:rsidRPr="00CC0FEB" w:rsidRDefault="00CC0FEB" w:rsidP="00CC0FE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C0FEB"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14:paraId="3D86D297" w14:textId="77777777" w:rsidR="00CC0FEB" w:rsidRPr="00CC0FEB" w:rsidRDefault="00CC0FEB" w:rsidP="00CC0FE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CC0FEB" w:rsidRPr="00CC0FEB" w:rsidSect="00CB31B6">
      <w:pgSz w:w="11906" w:h="16838"/>
      <w:pgMar w:top="226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C55"/>
    <w:multiLevelType w:val="hybridMultilevel"/>
    <w:tmpl w:val="D3F869E2"/>
    <w:lvl w:ilvl="0" w:tplc="42066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</w:lvl>
    <w:lvl w:ilvl="1">
      <w:start w:val="1"/>
      <w:numFmt w:val="decimal"/>
      <w:isLgl/>
      <w:lvlText w:val="%1.%2."/>
      <w:lvlJc w:val="left"/>
      <w:pPr>
        <w:ind w:left="1568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28" w:hanging="1080"/>
      </w:pPr>
    </w:lvl>
    <w:lvl w:ilvl="4">
      <w:start w:val="1"/>
      <w:numFmt w:val="decimal"/>
      <w:isLgl/>
      <w:lvlText w:val="%1.%2.%3.%4.%5."/>
      <w:lvlJc w:val="left"/>
      <w:pPr>
        <w:ind w:left="1928" w:hanging="1080"/>
      </w:pPr>
    </w:lvl>
    <w:lvl w:ilvl="5">
      <w:start w:val="1"/>
      <w:numFmt w:val="decimal"/>
      <w:isLgl/>
      <w:lvlText w:val="%1.%2.%3.%4.%5.%6."/>
      <w:lvlJc w:val="left"/>
      <w:pPr>
        <w:ind w:left="2288" w:hanging="1440"/>
      </w:pPr>
    </w:lvl>
    <w:lvl w:ilvl="6">
      <w:start w:val="1"/>
      <w:numFmt w:val="decimal"/>
      <w:isLgl/>
      <w:lvlText w:val="%1.%2.%3.%4.%5.%6.%7."/>
      <w:lvlJc w:val="left"/>
      <w:pPr>
        <w:ind w:left="2288" w:hanging="1440"/>
      </w:p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</w:lvl>
  </w:abstractNum>
  <w:abstractNum w:abstractNumId="2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CA"/>
    <w:rsid w:val="00021E3E"/>
    <w:rsid w:val="00060A25"/>
    <w:rsid w:val="000D798D"/>
    <w:rsid w:val="001028C4"/>
    <w:rsid w:val="00151572"/>
    <w:rsid w:val="001554C1"/>
    <w:rsid w:val="001627F5"/>
    <w:rsid w:val="0018217E"/>
    <w:rsid w:val="001E585A"/>
    <w:rsid w:val="002B3B55"/>
    <w:rsid w:val="004F7D8C"/>
    <w:rsid w:val="00571024"/>
    <w:rsid w:val="00590CF9"/>
    <w:rsid w:val="00620A81"/>
    <w:rsid w:val="00683DD2"/>
    <w:rsid w:val="006E7659"/>
    <w:rsid w:val="00710A3C"/>
    <w:rsid w:val="0071127C"/>
    <w:rsid w:val="00795645"/>
    <w:rsid w:val="007A5EAE"/>
    <w:rsid w:val="008131D4"/>
    <w:rsid w:val="00834D7A"/>
    <w:rsid w:val="0085374F"/>
    <w:rsid w:val="008A1072"/>
    <w:rsid w:val="009464B5"/>
    <w:rsid w:val="0096735B"/>
    <w:rsid w:val="00975273"/>
    <w:rsid w:val="00A41404"/>
    <w:rsid w:val="00C14FCA"/>
    <w:rsid w:val="00C37396"/>
    <w:rsid w:val="00C46CEC"/>
    <w:rsid w:val="00C94AA8"/>
    <w:rsid w:val="00C97E08"/>
    <w:rsid w:val="00CB31B6"/>
    <w:rsid w:val="00CC0FEB"/>
    <w:rsid w:val="00D01265"/>
    <w:rsid w:val="00D06669"/>
    <w:rsid w:val="00D71A45"/>
    <w:rsid w:val="00DB367B"/>
    <w:rsid w:val="00DF5982"/>
    <w:rsid w:val="00F40067"/>
    <w:rsid w:val="00F65ED3"/>
    <w:rsid w:val="00F94876"/>
    <w:rsid w:val="00F94A90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441"/>
  <w15:chartTrackingRefBased/>
  <w15:docId w15:val="{F4C200CC-0B19-4EA2-AFF1-A800EC92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9"/>
    <w:pPr>
      <w:ind w:left="720"/>
      <w:contextualSpacing/>
    </w:pPr>
  </w:style>
  <w:style w:type="paragraph" w:customStyle="1" w:styleId="consplusnormal">
    <w:name w:val="consplusnormal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41404"/>
  </w:style>
  <w:style w:type="paragraph" w:customStyle="1" w:styleId="s1">
    <w:name w:val="s1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97E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155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B5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CC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C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C093-1942-4DAC-BE37-1B694DDB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Sovet</cp:lastModifiedBy>
  <cp:revision>14</cp:revision>
  <cp:lastPrinted>2024-06-03T08:41:00Z</cp:lastPrinted>
  <dcterms:created xsi:type="dcterms:W3CDTF">2024-05-14T12:22:00Z</dcterms:created>
  <dcterms:modified xsi:type="dcterms:W3CDTF">2024-12-02T05:16:00Z</dcterms:modified>
</cp:coreProperties>
</file>