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08" w:rsidRPr="009B1AAC" w:rsidRDefault="00464A08" w:rsidP="00464A08">
      <w:pPr>
        <w:tabs>
          <w:tab w:val="left" w:pos="600"/>
          <w:tab w:val="left" w:pos="840"/>
        </w:tabs>
        <w:autoSpaceDE w:val="0"/>
        <w:autoSpaceDN w:val="0"/>
        <w:adjustRightInd w:val="0"/>
        <w:spacing w:after="0" w:line="240" w:lineRule="auto"/>
        <w:ind w:firstLine="709"/>
        <w:jc w:val="center"/>
        <w:rPr>
          <w:rFonts w:ascii="Arial" w:eastAsia="Times New Roman" w:hAnsi="Arial" w:cs="Arial"/>
          <w:bCs/>
          <w:sz w:val="24"/>
          <w:szCs w:val="24"/>
          <w:lang w:eastAsia="ru-RU"/>
        </w:rPr>
      </w:pPr>
      <w:r w:rsidRPr="009B1AAC">
        <w:rPr>
          <w:rFonts w:ascii="Arial" w:eastAsia="Times New Roman" w:hAnsi="Arial" w:cs="Arial"/>
          <w:bCs/>
          <w:sz w:val="24"/>
          <w:szCs w:val="24"/>
          <w:lang w:eastAsia="ru-RU"/>
        </w:rPr>
        <w:t>РОССИЙСКАЯ ФЕДЕРАЦИЯ</w:t>
      </w:r>
    </w:p>
    <w:p w:rsidR="00464A08" w:rsidRPr="009B1AAC" w:rsidRDefault="00464A08" w:rsidP="00464A08">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B1AAC">
        <w:rPr>
          <w:rFonts w:ascii="Arial" w:eastAsia="Times New Roman" w:hAnsi="Arial" w:cs="Arial"/>
          <w:bCs/>
          <w:sz w:val="24"/>
          <w:szCs w:val="24"/>
          <w:lang w:eastAsia="ru-RU"/>
        </w:rPr>
        <w:t>СОВЕТ НАРОДНЫХ ДЕПУТАТОВ</w:t>
      </w:r>
    </w:p>
    <w:p w:rsidR="00464A08" w:rsidRPr="009B1AAC" w:rsidRDefault="00464A08" w:rsidP="00464A08">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B1AAC">
        <w:rPr>
          <w:rFonts w:ascii="Arial" w:eastAsia="Times New Roman" w:hAnsi="Arial" w:cs="Arial"/>
          <w:bCs/>
          <w:sz w:val="24"/>
          <w:szCs w:val="24"/>
          <w:lang w:eastAsia="ru-RU"/>
        </w:rPr>
        <w:t>СОВЕТСКОГОСЕЛЬСКОГО ПОСЕЛЕНИЯ</w:t>
      </w:r>
    </w:p>
    <w:p w:rsidR="00464A08" w:rsidRPr="009B1AAC" w:rsidRDefault="00464A08" w:rsidP="00464A08">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B1AAC">
        <w:rPr>
          <w:rFonts w:ascii="Arial" w:eastAsia="Times New Roman" w:hAnsi="Arial" w:cs="Arial"/>
          <w:bCs/>
          <w:sz w:val="24"/>
          <w:szCs w:val="24"/>
          <w:lang w:eastAsia="ru-RU"/>
        </w:rPr>
        <w:t>КАЛАЧЕЕВСКОГО МУНИЦИПАЛЬНОГО РАЙОНА</w:t>
      </w:r>
    </w:p>
    <w:p w:rsidR="00464A08" w:rsidRPr="009B1AAC" w:rsidRDefault="00464A08" w:rsidP="00464A08">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B1AAC">
        <w:rPr>
          <w:rFonts w:ascii="Arial" w:eastAsia="Times New Roman" w:hAnsi="Arial" w:cs="Arial"/>
          <w:bCs/>
          <w:sz w:val="24"/>
          <w:szCs w:val="24"/>
          <w:lang w:eastAsia="ru-RU"/>
        </w:rPr>
        <w:t>ВОРОНЕЖСКОЙ ОБЛАСТИ</w:t>
      </w:r>
    </w:p>
    <w:p w:rsidR="00464A08" w:rsidRPr="009B1AAC" w:rsidRDefault="00464A08" w:rsidP="00464A08">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B1AAC">
        <w:rPr>
          <w:rFonts w:ascii="Arial" w:eastAsia="Times New Roman" w:hAnsi="Arial" w:cs="Arial"/>
          <w:bCs/>
          <w:sz w:val="24"/>
          <w:szCs w:val="24"/>
          <w:lang w:eastAsia="ru-RU"/>
        </w:rPr>
        <w:t>РЕШЕНИЕ</w:t>
      </w:r>
    </w:p>
    <w:p w:rsidR="00464A08" w:rsidRPr="009B1AAC" w:rsidRDefault="00464A08" w:rsidP="00464A08">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9B1AAC">
        <w:rPr>
          <w:rFonts w:ascii="Arial" w:eastAsia="Times New Roman" w:hAnsi="Arial" w:cs="Arial"/>
          <w:bCs/>
          <w:sz w:val="24"/>
          <w:szCs w:val="24"/>
          <w:lang w:eastAsia="ru-RU"/>
        </w:rPr>
        <w:t>от «12» мая 2023 г. № 126</w:t>
      </w:r>
    </w:p>
    <w:p w:rsidR="00464A08" w:rsidRPr="009B1AAC" w:rsidRDefault="00464A08" w:rsidP="00464A0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B1AAC">
        <w:rPr>
          <w:rFonts w:ascii="Arial" w:eastAsia="Times New Roman" w:hAnsi="Arial" w:cs="Arial"/>
          <w:bCs/>
          <w:sz w:val="24"/>
          <w:szCs w:val="24"/>
          <w:lang w:eastAsia="ru-RU"/>
        </w:rPr>
        <w:t>с. Советское</w:t>
      </w:r>
    </w:p>
    <w:p w:rsidR="00990F6B" w:rsidRPr="009B1AAC" w:rsidRDefault="00990F6B" w:rsidP="00990F6B">
      <w:pPr>
        <w:tabs>
          <w:tab w:val="left" w:pos="567"/>
        </w:tabs>
        <w:spacing w:after="0" w:line="240" w:lineRule="auto"/>
        <w:ind w:firstLine="709"/>
        <w:jc w:val="center"/>
        <w:rPr>
          <w:rFonts w:ascii="Arial" w:eastAsia="Times New Roman" w:hAnsi="Arial" w:cs="Arial"/>
          <w:b/>
          <w:sz w:val="32"/>
          <w:szCs w:val="32"/>
          <w:lang w:eastAsia="ru-RU"/>
        </w:rPr>
      </w:pPr>
      <w:r w:rsidRPr="009B1AAC">
        <w:rPr>
          <w:rFonts w:ascii="Arial" w:eastAsia="Times New Roman" w:hAnsi="Arial" w:cs="Arial"/>
          <w:b/>
          <w:bCs/>
          <w:kern w:val="28"/>
          <w:sz w:val="32"/>
          <w:szCs w:val="32"/>
          <w:lang w:eastAsia="ru-RU"/>
        </w:rPr>
        <w:t>О внесении изменений в решение Совета народных депутатов Советско</w:t>
      </w:r>
      <w:r w:rsidR="006E7DA2">
        <w:rPr>
          <w:rFonts w:ascii="Arial" w:eastAsia="Times New Roman" w:hAnsi="Arial" w:cs="Arial"/>
          <w:b/>
          <w:bCs/>
          <w:kern w:val="28"/>
          <w:sz w:val="32"/>
          <w:szCs w:val="32"/>
          <w:lang w:eastAsia="ru-RU"/>
        </w:rPr>
        <w:t xml:space="preserve">го сельского поселения </w:t>
      </w:r>
      <w:r w:rsidR="006E7DA2" w:rsidRPr="006E7DA2">
        <w:rPr>
          <w:rFonts w:ascii="Arial" w:eastAsia="Times New Roman" w:hAnsi="Arial" w:cs="Arial"/>
          <w:b/>
          <w:bCs/>
          <w:kern w:val="28"/>
          <w:sz w:val="32"/>
          <w:szCs w:val="32"/>
          <w:lang w:eastAsia="ru-RU"/>
        </w:rPr>
        <w:t>Калачее</w:t>
      </w:r>
      <w:r w:rsidRPr="006E7DA2">
        <w:rPr>
          <w:rFonts w:ascii="Arial" w:eastAsia="Times New Roman" w:hAnsi="Arial" w:cs="Arial"/>
          <w:b/>
          <w:bCs/>
          <w:kern w:val="28"/>
          <w:sz w:val="32"/>
          <w:szCs w:val="32"/>
          <w:lang w:eastAsia="ru-RU"/>
        </w:rPr>
        <w:t>вского</w:t>
      </w:r>
      <w:r w:rsidRPr="009B1AAC">
        <w:rPr>
          <w:rFonts w:ascii="Arial" w:eastAsia="Times New Roman" w:hAnsi="Arial" w:cs="Arial"/>
          <w:b/>
          <w:bCs/>
          <w:kern w:val="28"/>
          <w:sz w:val="32"/>
          <w:szCs w:val="32"/>
          <w:lang w:eastAsia="ru-RU"/>
        </w:rPr>
        <w:t xml:space="preserve"> муниципального района Воронежской области от 22.11.2021 № 50 «Об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w:t>
      </w:r>
    </w:p>
    <w:p w:rsidR="00464A08" w:rsidRPr="009B1AAC" w:rsidRDefault="00464A08" w:rsidP="00464A08">
      <w:pPr>
        <w:tabs>
          <w:tab w:val="left" w:pos="567"/>
        </w:tabs>
        <w:spacing w:after="0" w:line="240" w:lineRule="auto"/>
        <w:ind w:firstLine="709"/>
        <w:jc w:val="both"/>
        <w:rPr>
          <w:rFonts w:ascii="Arial" w:eastAsia="Times New Roman" w:hAnsi="Arial" w:cs="Arial"/>
          <w:sz w:val="24"/>
          <w:szCs w:val="24"/>
          <w:lang w:eastAsia="ru-RU"/>
        </w:rPr>
      </w:pPr>
      <w:r w:rsidRPr="009B1AAC">
        <w:rPr>
          <w:rFonts w:ascii="Arial" w:eastAsia="Times New Roman" w:hAnsi="Arial" w:cs="Arial"/>
          <w:sz w:val="24"/>
          <w:szCs w:val="24"/>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AC5EA3" w:rsidRPr="00AC5EA3">
        <w:rPr>
          <w:rFonts w:ascii="Arial" w:eastAsia="Times New Roman" w:hAnsi="Arial" w:cs="Arial"/>
          <w:b/>
          <w:sz w:val="24"/>
          <w:szCs w:val="24"/>
          <w:lang w:eastAsia="ru-RU"/>
        </w:rPr>
        <w:t xml:space="preserve"> </w:t>
      </w:r>
      <w:r w:rsidR="00AC5EA3" w:rsidRPr="00725204">
        <w:rPr>
          <w:rFonts w:ascii="Arial" w:eastAsia="Times New Roman" w:hAnsi="Arial" w:cs="Arial"/>
          <w:sz w:val="24"/>
          <w:szCs w:val="24"/>
          <w:lang w:eastAsia="ru-RU"/>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Pr="009B1AAC">
        <w:rPr>
          <w:rFonts w:ascii="Arial" w:eastAsia="Times New Roman" w:hAnsi="Arial" w:cs="Arial"/>
          <w:sz w:val="24"/>
          <w:szCs w:val="24"/>
          <w:lang w:eastAsia="ru-RU"/>
        </w:rPr>
        <w:t xml:space="preserve"> Уставом Советского сельского поселения, в целях приведения в соответствие с действующим законодательством Совет народных депутатов Советского сельского поселения р е ш и л:</w:t>
      </w:r>
    </w:p>
    <w:p w:rsidR="00464A08" w:rsidRDefault="00464A08" w:rsidP="00464A08">
      <w:pPr>
        <w:spacing w:after="0" w:line="240" w:lineRule="auto"/>
        <w:ind w:firstLine="709"/>
        <w:jc w:val="both"/>
        <w:outlineLvl w:val="0"/>
        <w:rPr>
          <w:rFonts w:ascii="Arial" w:eastAsia="Times New Roman" w:hAnsi="Arial" w:cs="Arial"/>
          <w:sz w:val="24"/>
          <w:szCs w:val="24"/>
          <w:lang w:eastAsia="ru-RU"/>
        </w:rPr>
      </w:pPr>
      <w:r w:rsidRPr="009B1AAC">
        <w:rPr>
          <w:rFonts w:ascii="Arial" w:eastAsia="Times New Roman" w:hAnsi="Arial" w:cs="Arial"/>
          <w:sz w:val="24"/>
          <w:szCs w:val="24"/>
          <w:lang w:eastAsia="ru-RU"/>
        </w:rPr>
        <w:t xml:space="preserve">1.Внести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w:t>
      </w:r>
      <w:r w:rsidRPr="009B1AAC">
        <w:rPr>
          <w:rFonts w:ascii="Arial" w:eastAsia="Times New Roman" w:hAnsi="Arial" w:cs="Arial"/>
          <w:bCs/>
          <w:kern w:val="28"/>
          <w:sz w:val="24"/>
          <w:szCs w:val="24"/>
          <w:lang w:eastAsia="ru-RU"/>
        </w:rPr>
        <w:t>от 22.11.2021 № 50 «Об утверждении Положения 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w:t>
      </w:r>
      <w:r w:rsidRPr="009B1AAC">
        <w:rPr>
          <w:rFonts w:ascii="Arial" w:eastAsia="Times New Roman" w:hAnsi="Arial" w:cs="Arial"/>
          <w:sz w:val="24"/>
          <w:szCs w:val="24"/>
          <w:lang w:eastAsia="ru-RU"/>
        </w:rPr>
        <w:t>:</w:t>
      </w:r>
    </w:p>
    <w:p w:rsidR="00725204" w:rsidRPr="009B1AAC" w:rsidRDefault="00725204" w:rsidP="00725204">
      <w:pPr>
        <w:spacing w:after="0" w:line="240" w:lineRule="auto"/>
        <w:ind w:firstLine="709"/>
        <w:jc w:val="both"/>
        <w:rPr>
          <w:rFonts w:ascii="Arial" w:eastAsia="Times New Roman" w:hAnsi="Arial" w:cs="Arial"/>
          <w:sz w:val="24"/>
          <w:szCs w:val="24"/>
          <w:lang w:eastAsia="ru-RU"/>
        </w:rPr>
      </w:pPr>
      <w:r w:rsidRPr="009B1AAC">
        <w:rPr>
          <w:rFonts w:ascii="Arial" w:eastAsia="Times New Roman" w:hAnsi="Arial" w:cs="Arial"/>
          <w:sz w:val="24"/>
          <w:szCs w:val="24"/>
          <w:lang w:eastAsia="ru-RU"/>
        </w:rPr>
        <w:t>1.</w:t>
      </w:r>
      <w:r>
        <w:rPr>
          <w:rFonts w:ascii="Arial" w:eastAsia="Times New Roman" w:hAnsi="Arial" w:cs="Arial"/>
          <w:sz w:val="24"/>
          <w:szCs w:val="24"/>
          <w:lang w:eastAsia="ru-RU"/>
        </w:rPr>
        <w:t>1</w:t>
      </w:r>
      <w:r w:rsidRPr="009B1AAC">
        <w:rPr>
          <w:rFonts w:ascii="Arial" w:eastAsia="Times New Roman" w:hAnsi="Arial" w:cs="Arial"/>
          <w:sz w:val="24"/>
          <w:szCs w:val="24"/>
          <w:lang w:eastAsia="ru-RU"/>
        </w:rPr>
        <w:t xml:space="preserve">. В Положение </w:t>
      </w:r>
      <w:r w:rsidRPr="009B1AAC">
        <w:rPr>
          <w:rFonts w:ascii="Arial" w:eastAsia="Times New Roman" w:hAnsi="Arial" w:cs="Arial"/>
          <w:bCs/>
          <w:kern w:val="28"/>
          <w:sz w:val="24"/>
          <w:szCs w:val="24"/>
          <w:lang w:eastAsia="ru-RU"/>
        </w:rPr>
        <w:t>о муниципальном контроле в сфере благоустройства на территории Советского сельского поселения Калачеевского муниципального района Воронежской области</w:t>
      </w:r>
      <w:r w:rsidRPr="009B1AAC">
        <w:rPr>
          <w:rFonts w:ascii="Arial" w:eastAsia="Times New Roman" w:hAnsi="Arial" w:cs="Arial"/>
          <w:sz w:val="24"/>
          <w:szCs w:val="24"/>
          <w:lang w:eastAsia="ru-RU"/>
        </w:rPr>
        <w:t xml:space="preserve"> - далее Положение:</w:t>
      </w:r>
    </w:p>
    <w:p w:rsidR="00725204" w:rsidRPr="009D369B" w:rsidRDefault="00725204" w:rsidP="009D369B">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1.1.1.</w:t>
      </w:r>
      <w:r w:rsidR="009D369B" w:rsidRPr="009D369B">
        <w:rPr>
          <w:rFonts w:ascii="Arial" w:eastAsia="Times New Roman" w:hAnsi="Arial" w:cs="Arial"/>
          <w:sz w:val="24"/>
          <w:szCs w:val="24"/>
          <w:lang w:eastAsia="ru-RU"/>
        </w:rPr>
        <w:t>Пункт 3.3. Положения изложить в следующей редакции:</w:t>
      </w:r>
    </w:p>
    <w:p w:rsidR="009D369B" w:rsidRPr="00725204" w:rsidRDefault="009D369B" w:rsidP="009D369B">
      <w:pPr>
        <w:suppressAutoHyphens/>
        <w:autoSpaceDE w:val="0"/>
        <w:spacing w:after="0" w:line="240" w:lineRule="auto"/>
        <w:ind w:firstLine="709"/>
        <w:jc w:val="both"/>
        <w:rPr>
          <w:rFonts w:ascii="Arial" w:eastAsia="Times New Roman" w:hAnsi="Arial" w:cs="Arial"/>
          <w:color w:val="000000"/>
          <w:sz w:val="24"/>
          <w:szCs w:val="24"/>
          <w:lang w:eastAsia="zh-CN"/>
        </w:rPr>
      </w:pPr>
      <w:r w:rsidRPr="00725204">
        <w:rPr>
          <w:rFonts w:ascii="Arial" w:eastAsia="Times New Roman" w:hAnsi="Arial" w:cs="Arial"/>
          <w:sz w:val="24"/>
          <w:szCs w:val="24"/>
          <w:lang w:eastAsia="zh-CN"/>
        </w:rPr>
        <w:t xml:space="preserve">«3.3. </w:t>
      </w:r>
      <w:r w:rsidRPr="00725204">
        <w:rPr>
          <w:rFonts w:ascii="Arial" w:eastAsia="Times New Roman"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9D369B" w:rsidRPr="00725204" w:rsidRDefault="009D369B" w:rsidP="009D369B">
      <w:pPr>
        <w:autoSpaceDE w:val="0"/>
        <w:autoSpaceDN w:val="0"/>
        <w:adjustRightInd w:val="0"/>
        <w:spacing w:after="0" w:line="240" w:lineRule="auto"/>
        <w:ind w:firstLine="708"/>
        <w:jc w:val="both"/>
        <w:rPr>
          <w:rFonts w:ascii="Arial" w:eastAsia="Times New Roman" w:hAnsi="Arial" w:cs="Arial"/>
          <w:sz w:val="24"/>
          <w:szCs w:val="24"/>
          <w:lang w:eastAsia="ru-RU"/>
        </w:rPr>
      </w:pPr>
      <w:r w:rsidRPr="00725204">
        <w:rPr>
          <w:rFonts w:ascii="Arial" w:eastAsia="Times New Roman" w:hAnsi="Arial" w:cs="Arial"/>
          <w:sz w:val="24"/>
          <w:szCs w:val="24"/>
          <w:lang w:eastAsia="zh-CN"/>
        </w:rPr>
        <w:t>В</w:t>
      </w:r>
      <w:r w:rsidRPr="00725204">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ru-RU"/>
        </w:rPr>
      </w:pPr>
      <w:r w:rsidRPr="00725204">
        <w:rPr>
          <w:rFonts w:ascii="Arial" w:eastAsia="Times New Roman" w:hAnsi="Arial" w:cs="Arial"/>
          <w:sz w:val="24"/>
          <w:szCs w:val="24"/>
          <w:lang w:eastAsia="ru-RU"/>
        </w:rPr>
        <w:t>1.</w:t>
      </w:r>
      <w:r w:rsidR="00725204">
        <w:rPr>
          <w:rFonts w:ascii="Arial" w:eastAsia="Times New Roman" w:hAnsi="Arial" w:cs="Arial"/>
          <w:sz w:val="24"/>
          <w:szCs w:val="24"/>
          <w:lang w:eastAsia="ru-RU"/>
        </w:rPr>
        <w:t>1.</w:t>
      </w:r>
      <w:r w:rsidRPr="00725204">
        <w:rPr>
          <w:rFonts w:ascii="Arial" w:eastAsia="Times New Roman" w:hAnsi="Arial" w:cs="Arial"/>
          <w:sz w:val="24"/>
          <w:szCs w:val="24"/>
          <w:lang w:eastAsia="ru-RU"/>
        </w:rPr>
        <w:t>2. Пункт 3.4. Положения изложить в следующей редакции:</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ru-RU"/>
        </w:rPr>
        <w:t>«</w:t>
      </w:r>
      <w:r w:rsidRPr="00725204">
        <w:rPr>
          <w:rFonts w:ascii="Arial" w:eastAsia="Times New Roman"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zh-CN"/>
        </w:rPr>
        <w:lastRenderedPageBreak/>
        <w:t>2) наступление сроков проведения контрольных мероприятий, включенных в план проведения контрольных мероприятий;</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9D369B" w:rsidRPr="00725204" w:rsidRDefault="009D369B" w:rsidP="009D369B">
      <w:pPr>
        <w:suppressAutoHyphens/>
        <w:autoSpaceDE w:val="0"/>
        <w:spacing w:after="0" w:line="240" w:lineRule="auto"/>
        <w:ind w:firstLine="709"/>
        <w:jc w:val="both"/>
        <w:rPr>
          <w:rFonts w:ascii="Arial" w:eastAsia="Times New Roman" w:hAnsi="Arial" w:cs="Arial"/>
          <w:sz w:val="24"/>
          <w:szCs w:val="24"/>
          <w:lang w:eastAsia="zh-CN"/>
        </w:rPr>
      </w:pPr>
      <w:r w:rsidRPr="00725204">
        <w:rPr>
          <w:rFonts w:ascii="Arial" w:eastAsia="Times New Roman"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Pr="00725204">
        <w:rPr>
          <w:rFonts w:ascii="Arial" w:eastAsia="Times New Roman" w:hAnsi="Arial" w:cs="Arial"/>
          <w:sz w:val="24"/>
          <w:szCs w:val="24"/>
          <w:lang w:eastAsia="ru-RU"/>
        </w:rPr>
        <w:t>».</w:t>
      </w:r>
    </w:p>
    <w:p w:rsidR="00464A08" w:rsidRPr="009B1AAC" w:rsidRDefault="00464A08" w:rsidP="00464A08">
      <w:pPr>
        <w:spacing w:after="0" w:line="240" w:lineRule="auto"/>
        <w:ind w:firstLine="709"/>
        <w:jc w:val="both"/>
        <w:rPr>
          <w:rFonts w:ascii="Arial" w:eastAsia="Times New Roman" w:hAnsi="Arial" w:cs="Arial"/>
          <w:sz w:val="24"/>
          <w:szCs w:val="24"/>
          <w:lang w:eastAsia="ru-RU"/>
        </w:rPr>
      </w:pPr>
      <w:r w:rsidRPr="009B1AAC">
        <w:rPr>
          <w:rFonts w:ascii="Arial" w:eastAsia="Times New Roman" w:hAnsi="Arial" w:cs="Arial"/>
          <w:sz w:val="24"/>
          <w:szCs w:val="24"/>
          <w:lang w:eastAsia="ru-RU"/>
        </w:rPr>
        <w:t>1.</w:t>
      </w:r>
      <w:r w:rsidR="00725204">
        <w:rPr>
          <w:rFonts w:ascii="Arial" w:eastAsia="Times New Roman" w:hAnsi="Arial" w:cs="Arial"/>
          <w:sz w:val="24"/>
          <w:szCs w:val="24"/>
          <w:lang w:eastAsia="ru-RU"/>
        </w:rPr>
        <w:t>1</w:t>
      </w:r>
      <w:r w:rsidRPr="009B1AAC">
        <w:rPr>
          <w:rFonts w:ascii="Arial" w:eastAsia="Times New Roman" w:hAnsi="Arial" w:cs="Arial"/>
          <w:sz w:val="24"/>
          <w:szCs w:val="24"/>
          <w:lang w:eastAsia="ru-RU"/>
        </w:rPr>
        <w:t>.</w:t>
      </w:r>
      <w:r w:rsidR="00725204">
        <w:rPr>
          <w:rFonts w:ascii="Arial" w:eastAsia="Times New Roman" w:hAnsi="Arial" w:cs="Arial"/>
          <w:sz w:val="24"/>
          <w:szCs w:val="24"/>
          <w:lang w:eastAsia="ru-RU"/>
        </w:rPr>
        <w:t>3</w:t>
      </w:r>
      <w:bookmarkStart w:id="0" w:name="_GoBack"/>
      <w:bookmarkEnd w:id="0"/>
      <w:r w:rsidRPr="009B1AAC">
        <w:rPr>
          <w:rFonts w:ascii="Arial" w:eastAsia="Times New Roman" w:hAnsi="Arial" w:cs="Arial"/>
          <w:sz w:val="24"/>
          <w:szCs w:val="24"/>
          <w:lang w:eastAsia="ru-RU"/>
        </w:rPr>
        <w:t>. Раздел 4 Положения изложить в следующей редакции:</w:t>
      </w:r>
    </w:p>
    <w:p w:rsidR="00464A08" w:rsidRPr="009B1AAC" w:rsidRDefault="00464A08" w:rsidP="00464A08">
      <w:pPr>
        <w:suppressAutoHyphens/>
        <w:autoSpaceDE w:val="0"/>
        <w:spacing w:after="0" w:line="240" w:lineRule="auto"/>
        <w:ind w:firstLine="709"/>
        <w:jc w:val="both"/>
        <w:rPr>
          <w:rFonts w:ascii="Arial" w:eastAsia="Times New Roman" w:hAnsi="Arial" w:cs="Arial"/>
          <w:sz w:val="24"/>
          <w:szCs w:val="24"/>
          <w:lang w:eastAsia="zh-CN"/>
        </w:rPr>
      </w:pPr>
      <w:r w:rsidRPr="009B1AAC">
        <w:rPr>
          <w:rFonts w:ascii="Arial" w:eastAsia="Times New Roman" w:hAnsi="Arial" w:cs="Arial"/>
          <w:sz w:val="24"/>
          <w:szCs w:val="24"/>
          <w:lang w:eastAsia="zh-CN"/>
        </w:rPr>
        <w:t>«4.Обжалование решений контрольного органа, действий (бездействия) его должностных лиц.</w:t>
      </w:r>
    </w:p>
    <w:p w:rsidR="00464A08" w:rsidRPr="009B1AAC" w:rsidRDefault="00464A08" w:rsidP="00464A08">
      <w:pPr>
        <w:suppressAutoHyphens/>
        <w:autoSpaceDE w:val="0"/>
        <w:spacing w:after="0" w:line="240" w:lineRule="auto"/>
        <w:ind w:firstLine="709"/>
        <w:jc w:val="both"/>
        <w:rPr>
          <w:rFonts w:ascii="Arial" w:eastAsia="Times New Roman" w:hAnsi="Arial" w:cs="Arial"/>
          <w:color w:val="000000"/>
          <w:sz w:val="24"/>
          <w:szCs w:val="24"/>
          <w:lang w:eastAsia="zh-CN"/>
        </w:rPr>
      </w:pPr>
      <w:r w:rsidRPr="009B1AAC">
        <w:rPr>
          <w:rFonts w:ascii="Arial" w:eastAsia="Times New Roman" w:hAnsi="Arial" w:cs="Arial"/>
          <w:color w:val="000000"/>
          <w:sz w:val="24"/>
          <w:szCs w:val="24"/>
          <w:lang w:eastAsia="zh-CN"/>
        </w:rPr>
        <w:t xml:space="preserve">4.1.Решения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464A08" w:rsidRPr="009B1AAC" w:rsidRDefault="00464A08" w:rsidP="00464A08">
      <w:pPr>
        <w:suppressAutoHyphens/>
        <w:autoSpaceDE w:val="0"/>
        <w:spacing w:after="0" w:line="240" w:lineRule="auto"/>
        <w:ind w:firstLine="709"/>
        <w:jc w:val="both"/>
        <w:rPr>
          <w:rFonts w:ascii="Arial" w:eastAsia="Times New Roman" w:hAnsi="Arial" w:cs="Arial"/>
          <w:color w:val="000000"/>
          <w:sz w:val="24"/>
          <w:szCs w:val="24"/>
          <w:lang w:eastAsia="zh-CN"/>
        </w:rPr>
      </w:pPr>
      <w:r w:rsidRPr="009B1AAC">
        <w:rPr>
          <w:rFonts w:ascii="Arial" w:eastAsia="Times New Roman" w:hAnsi="Arial" w:cs="Arial"/>
          <w:color w:val="000000"/>
          <w:sz w:val="24"/>
          <w:szCs w:val="24"/>
          <w:lang w:eastAsia="zh-CN"/>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464A08" w:rsidRPr="009B1AAC" w:rsidRDefault="00464A08" w:rsidP="00464A08">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9B1AAC">
        <w:rPr>
          <w:rFonts w:ascii="Arial" w:eastAsia="Calibri" w:hAnsi="Arial" w:cs="Arial"/>
          <w:color w:val="000000"/>
          <w:sz w:val="24"/>
          <w:szCs w:val="24"/>
        </w:rPr>
        <w:t>4.2.При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464A08" w:rsidRPr="009B1AAC" w:rsidRDefault="00464A08" w:rsidP="00464A08">
      <w:pPr>
        <w:spacing w:after="0" w:line="240" w:lineRule="auto"/>
        <w:ind w:firstLine="709"/>
        <w:jc w:val="both"/>
        <w:rPr>
          <w:rFonts w:ascii="Arial" w:eastAsia="Times New Roman" w:hAnsi="Arial" w:cs="Arial"/>
          <w:sz w:val="24"/>
          <w:szCs w:val="24"/>
          <w:lang w:eastAsia="ru-RU"/>
        </w:rPr>
      </w:pPr>
      <w:r w:rsidRPr="009B1AAC">
        <w:rPr>
          <w:rFonts w:ascii="Arial" w:eastAsia="Times New Roman" w:hAnsi="Arial" w:cs="Arial"/>
          <w:sz w:val="24"/>
          <w:szCs w:val="24"/>
          <w:lang w:eastAsia="ru-RU"/>
        </w:rPr>
        <w:t>2.Опубликовать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w:t>
      </w:r>
    </w:p>
    <w:p w:rsidR="00464A08" w:rsidRPr="009B1AAC" w:rsidRDefault="00464A08" w:rsidP="00464A08">
      <w:pPr>
        <w:spacing w:after="0" w:line="240" w:lineRule="auto"/>
        <w:ind w:firstLine="709"/>
        <w:jc w:val="both"/>
        <w:rPr>
          <w:rFonts w:ascii="Arial" w:eastAsia="Times New Roman" w:hAnsi="Arial" w:cs="Arial"/>
          <w:sz w:val="24"/>
          <w:szCs w:val="24"/>
          <w:lang w:eastAsia="ru-RU"/>
        </w:rPr>
      </w:pPr>
      <w:r w:rsidRPr="009B1AAC">
        <w:rPr>
          <w:rFonts w:ascii="Arial" w:eastAsia="Times New Roman" w:hAnsi="Arial" w:cs="Arial"/>
          <w:sz w:val="24"/>
          <w:szCs w:val="24"/>
          <w:lang w:eastAsia="ru-RU"/>
        </w:rPr>
        <w:t>Глава Советского сельского поселения                                  С.В. Дубровин</w:t>
      </w:r>
    </w:p>
    <w:sectPr w:rsidR="00464A08" w:rsidRPr="009B1AAC" w:rsidSect="00464A08">
      <w:pgSz w:w="11906" w:h="16838"/>
      <w:pgMar w:top="170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EB"/>
    <w:rsid w:val="00234884"/>
    <w:rsid w:val="00464A08"/>
    <w:rsid w:val="005577EB"/>
    <w:rsid w:val="006E7DA2"/>
    <w:rsid w:val="00725204"/>
    <w:rsid w:val="00747512"/>
    <w:rsid w:val="00990F6B"/>
    <w:rsid w:val="009B1AAC"/>
    <w:rsid w:val="009D369B"/>
    <w:rsid w:val="00AC5EA3"/>
    <w:rsid w:val="00C04AAD"/>
    <w:rsid w:val="00CA1F97"/>
    <w:rsid w:val="00F0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D443C-C173-4AF3-8AB9-8FFE09D5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A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4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2023-05-11T07:42:00Z</cp:lastPrinted>
  <dcterms:created xsi:type="dcterms:W3CDTF">2023-05-10T07:14:00Z</dcterms:created>
  <dcterms:modified xsi:type="dcterms:W3CDTF">2023-05-15T12:22:00Z</dcterms:modified>
</cp:coreProperties>
</file>