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7C7F7F" w:rsidRDefault="00896A5B" w:rsidP="00A179C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7F7F">
        <w:rPr>
          <w:rFonts w:ascii="Times New Roman" w:hAnsi="Times New Roman" w:cs="Times New Roman"/>
          <w:sz w:val="26"/>
          <w:szCs w:val="26"/>
        </w:rPr>
        <w:t xml:space="preserve">Заключение о результатах общественных обсуждений </w:t>
      </w:r>
      <w:r w:rsidR="00B575F9" w:rsidRPr="007C7F7F">
        <w:rPr>
          <w:rFonts w:ascii="Times New Roman" w:hAnsi="Times New Roman" w:cs="Times New Roman"/>
          <w:bCs/>
          <w:sz w:val="26"/>
          <w:szCs w:val="26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2D7DEB" w:rsidRPr="007C7F7F">
        <w:rPr>
          <w:rFonts w:ascii="Times New Roman" w:hAnsi="Times New Roman" w:cs="Times New Roman"/>
          <w:bCs/>
          <w:sz w:val="26"/>
          <w:szCs w:val="26"/>
        </w:rPr>
        <w:t>контроля</w:t>
      </w:r>
      <w:r w:rsidR="00B575F9" w:rsidRPr="007C7F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5126" w:rsidRPr="007C7F7F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 и в дорожном хозяйстве</w:t>
      </w:r>
    </w:p>
    <w:p w:rsidR="00896A5B" w:rsidRDefault="002D7DEB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С. Советское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01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2021 года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A64C0E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 01 октября 2021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2021 года администрацией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Советского сельского поселения </w:t>
      </w:r>
      <w:proofErr w:type="spellStart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proofErr w:type="spellEnd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proofErr w:type="spellStart"/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proofErr w:type="spellEnd"/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BA2B4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7E5DE4" w:rsidRPr="002D7DEB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 и в дорожном хозяйстве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сновании протокола от 01.12.2021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Программ профилактики рисков причинения вреда (ущерба) охраняемым законом ценностям при осуществлении муниципального жилищного контроля, муниципального к</w:t>
      </w:r>
      <w:r w:rsidR="00BA2B45">
        <w:rPr>
          <w:rFonts w:ascii="Times New Roman" w:eastAsia="Times New Roman" w:hAnsi="Times New Roman" w:cs="Times New Roman"/>
          <w:sz w:val="26"/>
          <w:szCs w:val="26"/>
        </w:rPr>
        <w:t>онтроля в сфере благоустройства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, муниципального контроля на автомобильном транспорте и в дорожном хозяйстве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2D7DEB" w:rsidRPr="002D7DEB" w:rsidRDefault="005F14EC" w:rsidP="002D7DEB">
      <w:pPr>
        <w:pStyle w:val="a6"/>
        <w:spacing w:before="9"/>
        <w:ind w:firstLine="60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Советского сельского поселения </w:t>
      </w:r>
      <w:proofErr w:type="spellStart"/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https://sovetskoe-vrn.ru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 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Муниципальный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>контроль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/.</w:t>
      </w:r>
    </w:p>
    <w:p w:rsidR="002D7DEB" w:rsidRPr="002D7DEB" w:rsidRDefault="002D7DEB" w:rsidP="002D7D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Способы подачи предложений по итогам рассмотрения: 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очтовым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отправлением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/нарочным: 397609, Воронежская область, </w:t>
      </w:r>
      <w:proofErr w:type="spellStart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Калачеевский</w:t>
      </w:r>
      <w:proofErr w:type="spellEnd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район, с. Советское,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ул. Советская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, д. 49; письмом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электронной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почты: </w:t>
      </w:r>
      <w:hyperlink r:id="rId4" w:history="1"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sovet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u-RU"/>
          </w:rPr>
          <w:t>.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kalach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u-RU"/>
          </w:rPr>
          <w:t>@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govvrn</w:t>
        </w:r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u-RU"/>
          </w:rPr>
          <w:t>.</w:t>
        </w:r>
        <w:proofErr w:type="spellStart"/>
        <w:r w:rsidRPr="002D7DEB">
          <w:rPr>
            <w:rFonts w:ascii="Times New Roman" w:eastAsia="Times New Roman" w:hAnsi="Times New Roman" w:cs="Times New Roman"/>
            <w:color w:val="1F497D"/>
            <w:sz w:val="24"/>
            <w:szCs w:val="24"/>
            <w:lang w:val="en-US" w:eastAsia="ru-RU"/>
          </w:rPr>
          <w:t>ru</w:t>
        </w:r>
        <w:proofErr w:type="spellEnd"/>
      </w:hyperlink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179C7" w:rsidRPr="002D7DEB" w:rsidRDefault="002D7DEB" w:rsidP="002D7DEB">
      <w:pPr>
        <w:widowControl w:val="0"/>
        <w:autoSpaceDE w:val="0"/>
        <w:autoSpaceDN w:val="0"/>
        <w:spacing w:before="9" w:after="0" w:line="240" w:lineRule="auto"/>
        <w:ind w:left="11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Предложений и замечаний в письменной форме, а также по электронной почте, от участников общественных обсуждений, постоянно проживающих на территории Советского сельского поселения </w:t>
      </w:r>
      <w:proofErr w:type="spellStart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7E5DE4" w:rsidRPr="002D7DEB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 и в дорожном хозяйстве</w:t>
      </w:r>
      <w:r w:rsidR="007E5DE4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утверждение уполномоченного должностного лица 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</w:t>
      </w:r>
      <w:proofErr w:type="spell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proofErr w:type="spell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2D7DE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С.В. Дубровин</w:t>
      </w:r>
    </w:p>
    <w:p w:rsidR="00A64C0E" w:rsidRPr="00A179C7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bookmarkEnd w:id="0"/>
    </w:p>
    <w:sectPr w:rsidR="00A64C0E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2D7DEB"/>
    <w:rsid w:val="00516EE7"/>
    <w:rsid w:val="0059131F"/>
    <w:rsid w:val="005F14EC"/>
    <w:rsid w:val="00797934"/>
    <w:rsid w:val="007C7B14"/>
    <w:rsid w:val="007C7F7F"/>
    <w:rsid w:val="007E5DE4"/>
    <w:rsid w:val="008018CF"/>
    <w:rsid w:val="00896A5B"/>
    <w:rsid w:val="00A179C7"/>
    <w:rsid w:val="00A64C0E"/>
    <w:rsid w:val="00A7183A"/>
    <w:rsid w:val="00B1657F"/>
    <w:rsid w:val="00B575F9"/>
    <w:rsid w:val="00BA2B45"/>
    <w:rsid w:val="00CF5B54"/>
    <w:rsid w:val="00EA5126"/>
    <w:rsid w:val="00F8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D7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et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Admin</cp:lastModifiedBy>
  <cp:revision>25</cp:revision>
  <cp:lastPrinted>2021-12-06T12:56:00Z</cp:lastPrinted>
  <dcterms:created xsi:type="dcterms:W3CDTF">2021-12-01T10:53:00Z</dcterms:created>
  <dcterms:modified xsi:type="dcterms:W3CDTF">2022-12-03T07:31:00Z</dcterms:modified>
</cp:coreProperties>
</file>