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A5ED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79BE4C3C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14:paraId="147FA38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СОВЕТСКОГО СЕЛЬСКОГО ПОСЕЛЕНИЯ</w:t>
      </w:r>
    </w:p>
    <w:p w14:paraId="7FB0D36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КАЛАЧЕЕВСКОГО МУНИЦИПАЛЬНОГО РАЙОНА </w:t>
      </w:r>
    </w:p>
    <w:p w14:paraId="3DAABEBB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ВОРОНЕЖСКОЙ ОБЛАСТИ</w:t>
      </w:r>
    </w:p>
    <w:p w14:paraId="5A63DB48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РЕШЕНИЕ</w:t>
      </w:r>
    </w:p>
    <w:p w14:paraId="43E040B5" w14:textId="66EBF7DE" w:rsidR="000C090B" w:rsidRPr="000C090B" w:rsidRDefault="000C090B" w:rsidP="000C090B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 xml:space="preserve">от </w:t>
      </w:r>
      <w:r>
        <w:rPr>
          <w:rFonts w:ascii="Arial" w:eastAsia="Calibri" w:hAnsi="Arial" w:cs="Arial"/>
          <w:sz w:val="24"/>
          <w:szCs w:val="24"/>
        </w:rPr>
        <w:t>14</w:t>
      </w:r>
      <w:r w:rsidR="00CB408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апреля</w:t>
      </w:r>
      <w:r w:rsidRPr="000C090B">
        <w:rPr>
          <w:rFonts w:ascii="Arial" w:eastAsia="Calibri" w:hAnsi="Arial" w:cs="Arial"/>
          <w:sz w:val="24"/>
          <w:szCs w:val="24"/>
        </w:rPr>
        <w:t xml:space="preserve"> 2026 г. №</w:t>
      </w:r>
      <w:r>
        <w:rPr>
          <w:rFonts w:ascii="Arial" w:eastAsia="Calibri" w:hAnsi="Arial" w:cs="Arial"/>
          <w:sz w:val="24"/>
          <w:szCs w:val="24"/>
        </w:rPr>
        <w:t xml:space="preserve"> 4</w:t>
      </w:r>
      <w:r w:rsidR="00DE4A2C">
        <w:rPr>
          <w:rFonts w:ascii="Arial" w:eastAsia="Calibri" w:hAnsi="Arial" w:cs="Arial"/>
          <w:sz w:val="24"/>
          <w:szCs w:val="24"/>
        </w:rPr>
        <w:t>3</w:t>
      </w:r>
      <w:bookmarkStart w:id="0" w:name="_GoBack"/>
      <w:bookmarkEnd w:id="0"/>
    </w:p>
    <w:p w14:paraId="2B5E67C8" w14:textId="63B0A6B3" w:rsidR="000C090B" w:rsidRDefault="000C090B" w:rsidP="000C090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>с. Советское</w:t>
      </w:r>
    </w:p>
    <w:p w14:paraId="216E7A74" w14:textId="59F8830B" w:rsidR="00C13369" w:rsidRPr="00C13369" w:rsidRDefault="00E80352" w:rsidP="00E80352">
      <w:pPr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8035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О внесении изменений в решение Совета народных депутатов Советского сельского поселения Калачеевского муниципального района Воронежской области от 18.03.2025 г. № 251 «</w:t>
      </w:r>
      <w:r w:rsidRPr="00E8035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Положения о муниципальном контроле на автомобильном транспорте и в дорожном хозяйстве на территории Советского сельского поселения Калачеевского муниципального района Воронежской области»</w:t>
      </w:r>
      <w:r w:rsidR="00C13369" w:rsidRPr="00C133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(в редакции от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25</w:t>
      </w:r>
      <w:r w:rsidR="00C13369" w:rsidRPr="00C133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.02.2026 г. №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28</w:t>
      </w:r>
      <w:r w:rsidR="00C13369" w:rsidRPr="00C1336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43A0B751" w14:textId="2B51FA8A" w:rsidR="00C13369" w:rsidRPr="00C13369" w:rsidRDefault="00C13369" w:rsidP="00C13369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3369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статьей 3.1 Федерального закона от 8 ноября 2007 года № 259-ФЗ «Устав автомобильного транспорта и городского наземного электрического транспорта», статьей 13.1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C133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Совет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C133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</w:t>
      </w:r>
      <w:r w:rsidRPr="00C13369">
        <w:rPr>
          <w:rFonts w:ascii="Arial" w:eastAsia="Times New Roman" w:hAnsi="Arial" w:cs="Arial"/>
          <w:sz w:val="24"/>
          <w:szCs w:val="24"/>
          <w:lang w:eastAsia="ru-RU"/>
        </w:rPr>
        <w:t>решил:</w:t>
      </w:r>
    </w:p>
    <w:p w14:paraId="07A58814" w14:textId="302D21F0" w:rsidR="00C13369" w:rsidRPr="00C13369" w:rsidRDefault="00C13369" w:rsidP="00C13369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1. Внести в Положение о муниципальном контроле </w:t>
      </w:r>
      <w:r w:rsidRPr="00C13369">
        <w:rPr>
          <w:rFonts w:ascii="Arial" w:eastAsia="Times New Roman" w:hAnsi="Arial" w:cs="Arial"/>
          <w:color w:val="000000"/>
          <w:sz w:val="24"/>
        </w:rPr>
        <w:t>на автомобильном транспорте и в дорожном хозяйстве</w:t>
      </w:r>
      <w:r>
        <w:rPr>
          <w:rFonts w:ascii="Arial" w:eastAsia="Times New Roman" w:hAnsi="Arial" w:cs="Arial"/>
          <w:color w:val="000000"/>
          <w:sz w:val="24"/>
        </w:rPr>
        <w:t xml:space="preserve"> </w:t>
      </w:r>
      <w:r w:rsidRPr="00C13369">
        <w:rPr>
          <w:rFonts w:ascii="Arial" w:eastAsia="Times New Roman" w:hAnsi="Arial" w:cs="Arial"/>
          <w:color w:val="000000"/>
          <w:sz w:val="24"/>
        </w:rPr>
        <w:t xml:space="preserve">на территории </w:t>
      </w:r>
      <w:r>
        <w:rPr>
          <w:rFonts w:ascii="Arial" w:eastAsia="Times New Roman" w:hAnsi="Arial" w:cs="Arial"/>
          <w:color w:val="000000"/>
          <w:sz w:val="24"/>
        </w:rPr>
        <w:t>Советского</w:t>
      </w:r>
      <w:r w:rsidRPr="00C13369">
        <w:rPr>
          <w:rFonts w:ascii="Arial" w:eastAsia="Times New Roman" w:hAnsi="Arial" w:cs="Arial"/>
          <w:color w:val="000000"/>
          <w:sz w:val="24"/>
        </w:rPr>
        <w:t xml:space="preserve"> сельского поселения Калачеевского муниципального района Воронежской области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утвержденное решением Совета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оветского </w:t>
      </w:r>
      <w:r w:rsidRPr="00C13369">
        <w:rPr>
          <w:rFonts w:ascii="Arial" w:eastAsia="Times New Roman" w:hAnsi="Arial" w:cs="Arial"/>
          <w:color w:val="000000"/>
          <w:sz w:val="24"/>
          <w:szCs w:val="28"/>
        </w:rPr>
        <w:t>сельского поселения Калачеевского муниципального района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 Воронежской области от «</w:t>
      </w:r>
      <w:r w:rsidR="00E80352"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>» марта 2025 г. № 2</w:t>
      </w:r>
      <w:r w:rsidR="00E80352">
        <w:rPr>
          <w:rFonts w:ascii="Arial" w:eastAsia="Times New Roman" w:hAnsi="Arial" w:cs="Arial"/>
          <w:color w:val="000000"/>
          <w:sz w:val="24"/>
          <w:szCs w:val="24"/>
        </w:rPr>
        <w:t>51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 «</w:t>
      </w:r>
      <w:r w:rsidRPr="00C13369">
        <w:rPr>
          <w:rFonts w:ascii="Arial" w:eastAsia="Times New Roman" w:hAnsi="Arial" w:cs="Arial"/>
          <w:bCs/>
          <w:color w:val="000000"/>
          <w:sz w:val="24"/>
          <w:szCs w:val="32"/>
        </w:rPr>
        <w:t>Об утверждении Положения о</w:t>
      </w:r>
      <w:r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 </w:t>
      </w:r>
      <w:r w:rsidRPr="00C13369">
        <w:rPr>
          <w:rFonts w:ascii="Arial" w:eastAsia="Times New Roman" w:hAnsi="Arial" w:cs="Arial"/>
          <w:bCs/>
          <w:color w:val="000000"/>
          <w:sz w:val="24"/>
          <w:szCs w:val="32"/>
        </w:rPr>
        <w:t>муниципальном контроле</w:t>
      </w:r>
      <w:r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 </w:t>
      </w:r>
      <w:r w:rsidRPr="00C13369">
        <w:rPr>
          <w:rFonts w:ascii="Arial" w:eastAsia="Times New Roman" w:hAnsi="Arial" w:cs="Arial"/>
          <w:bCs/>
          <w:color w:val="000000"/>
          <w:sz w:val="24"/>
          <w:szCs w:val="32"/>
        </w:rPr>
        <w:t>на автомобильном транспорте и в дорожном хозяйстве</w:t>
      </w:r>
      <w:r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 </w:t>
      </w:r>
      <w:r w:rsidRPr="00C13369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на территории </w:t>
      </w:r>
      <w:r>
        <w:rPr>
          <w:rFonts w:ascii="Arial" w:eastAsia="Times New Roman" w:hAnsi="Arial" w:cs="Arial"/>
          <w:bCs/>
          <w:color w:val="000000"/>
          <w:sz w:val="24"/>
          <w:szCs w:val="32"/>
        </w:rPr>
        <w:t>Советского</w:t>
      </w:r>
      <w:r w:rsidRPr="00C13369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 сельского поселения Калачеевского муниципального района Воронежской области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» (в редакции от </w:t>
      </w:r>
      <w:r w:rsidR="00E80352">
        <w:rPr>
          <w:rFonts w:ascii="Arial" w:eastAsia="Times New Roman" w:hAnsi="Arial" w:cs="Arial"/>
          <w:color w:val="000000"/>
          <w:sz w:val="24"/>
          <w:szCs w:val="24"/>
        </w:rPr>
        <w:t>25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 xml:space="preserve">.02.2026 г. № </w:t>
      </w:r>
      <w:r w:rsidR="00E80352">
        <w:rPr>
          <w:rFonts w:ascii="Arial" w:eastAsia="Times New Roman" w:hAnsi="Arial" w:cs="Arial"/>
          <w:color w:val="000000"/>
          <w:sz w:val="24"/>
          <w:szCs w:val="24"/>
        </w:rPr>
        <w:t>28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>) (далее - Положение), следующие изменения:</w:t>
      </w:r>
    </w:p>
    <w:p w14:paraId="74621F16" w14:textId="77777777" w:rsidR="00C13369" w:rsidRPr="00C13369" w:rsidRDefault="00C13369" w:rsidP="00C13369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13369">
        <w:rPr>
          <w:rFonts w:ascii="Arial" w:eastAsia="Times New Roman" w:hAnsi="Arial" w:cs="Arial"/>
          <w:color w:val="000000"/>
          <w:sz w:val="24"/>
          <w:szCs w:val="24"/>
        </w:rPr>
        <w:t>1.1. П</w:t>
      </w:r>
      <w:r w:rsidRPr="00C13369">
        <w:rPr>
          <w:rFonts w:ascii="Arial" w:eastAsia="Times New Roman" w:hAnsi="Arial" w:cs="Arial"/>
          <w:sz w:val="24"/>
          <w:szCs w:val="24"/>
        </w:rPr>
        <w:t>ункт 3.3. Положения дополнить абзацем следующего содержания:</w:t>
      </w:r>
    </w:p>
    <w:p w14:paraId="734F7531" w14:textId="77777777" w:rsidR="00C13369" w:rsidRPr="00C13369" w:rsidRDefault="00C13369" w:rsidP="00C13369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13369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C13369">
        <w:rPr>
          <w:rFonts w:ascii="Arial" w:eastAsia="Calibri" w:hAnsi="Arial" w:cs="Arial"/>
          <w:sz w:val="24"/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контроля.</w:t>
      </w:r>
      <w:r w:rsidRPr="00C13369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14:paraId="4A4FCFB6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</w:t>
      </w:r>
      <w:r w:rsidRPr="00C13369">
        <w:rPr>
          <w:rFonts w:ascii="Arial" w:eastAsia="Calibri" w:hAnsi="Arial" w:cs="Arial"/>
          <w:sz w:val="24"/>
          <w:szCs w:val="24"/>
          <w:lang w:eastAsia="ru-RU"/>
        </w:rPr>
        <w:t>Абзац 5 пункта 4.9. Положения изложить в следующей редакции:</w:t>
      </w:r>
    </w:p>
    <w:p w14:paraId="72E05D25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 xml:space="preserve"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</w:t>
      </w:r>
      <w:r w:rsidRPr="00C13369">
        <w:rPr>
          <w:rFonts w:ascii="Arial" w:eastAsia="Calibri" w:hAnsi="Arial" w:cs="Arial"/>
          <w:sz w:val="24"/>
          <w:szCs w:val="24"/>
          <w:lang w:eastAsia="ru-RU"/>
        </w:rPr>
        <w:lastRenderedPageBreak/>
        <w:t>контролируемым лицом предостережения.».</w:t>
      </w:r>
    </w:p>
    <w:p w14:paraId="24624117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1.3. Абзац 1 пункта 4.10. Положения изложить в следующей редакции:</w:t>
      </w:r>
    </w:p>
    <w:p w14:paraId="6867D184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«4.10. Лицо, уполномоченное осуществлять муниципальный контроль на автомобильном транспорте и в дорожном хозяйстве,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 на автомобильном транспорте и в дорожном хозяйстве.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 и в дорожном хозяйстве,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14:paraId="71DD9DB3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1.4. Абзац 2 пункта 5.8. Положения изложить в следующей редакции:</w:t>
      </w:r>
    </w:p>
    <w:p w14:paraId="5DF7D9AE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0866D995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1.5. Абзац 6 пункта 5.11. Положения изложить в следующей редакции:</w:t>
      </w:r>
    </w:p>
    <w:p w14:paraId="6CB5D5C9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16D763C0" w14:textId="77777777" w:rsidR="00C13369" w:rsidRPr="00C13369" w:rsidRDefault="00C13369" w:rsidP="00C1336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1.6. Пункт 6.3. Положения изложить в следующей редакции:</w:t>
      </w:r>
    </w:p>
    <w:p w14:paraId="601A8D99" w14:textId="77777777" w:rsidR="00C13369" w:rsidRPr="00C13369" w:rsidRDefault="00C13369" w:rsidP="00C1336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75B7000B" w14:textId="4B7C6A71" w:rsidR="00C13369" w:rsidRPr="00C13369" w:rsidRDefault="00C13369" w:rsidP="00C1336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3369">
        <w:rPr>
          <w:rFonts w:ascii="Arial" w:eastAsia="Calibri" w:hAnsi="Arial" w:cs="Arial"/>
          <w:sz w:val="24"/>
          <w:szCs w:val="24"/>
          <w:lang w:eastAsia="ru-RU"/>
        </w:rPr>
        <w:t xml:space="preserve">2. </w:t>
      </w:r>
      <w:r w:rsidRPr="00C133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решение в периодическом печатном издании «Вестник муниципальных правовых актов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C133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0889A18E" w14:textId="77777777" w:rsidR="00C13369" w:rsidRPr="00C13369" w:rsidRDefault="00C13369" w:rsidP="00C13369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13369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C1336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Настоящее решение вступает в силу со дня его официального опубликования.</w:t>
      </w:r>
    </w:p>
    <w:p w14:paraId="4AAB1679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208A0304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69A268DF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169E2A9A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4CD50586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2341CCA2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E542C5C" w14:textId="77777777" w:rsidR="002046DF" w:rsidRPr="00FC2314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>С.В. Дубровин</w:t>
      </w:r>
      <w:bookmarkEnd w:id="1"/>
    </w:p>
    <w:sectPr w:rsidR="002046DF" w:rsidRPr="00FC2314" w:rsidSect="002046DF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82"/>
    <w:rsid w:val="000C090B"/>
    <w:rsid w:val="00131DDC"/>
    <w:rsid w:val="002046DF"/>
    <w:rsid w:val="004F60E9"/>
    <w:rsid w:val="00740F82"/>
    <w:rsid w:val="00C13369"/>
    <w:rsid w:val="00C52FB5"/>
    <w:rsid w:val="00CB4086"/>
    <w:rsid w:val="00DE4A2C"/>
    <w:rsid w:val="00E80352"/>
    <w:rsid w:val="00F5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8C16"/>
  <w15:chartTrackingRefBased/>
  <w15:docId w15:val="{673994A7-CDE3-4F17-91D8-21462D1F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8</cp:revision>
  <dcterms:created xsi:type="dcterms:W3CDTF">2026-04-09T12:54:00Z</dcterms:created>
  <dcterms:modified xsi:type="dcterms:W3CDTF">2026-04-14T07:14:00Z</dcterms:modified>
</cp:coreProperties>
</file>