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452" w:rsidRPr="00E46452" w:rsidRDefault="00E46452" w:rsidP="00E46452">
      <w:pPr>
        <w:widowControl w:val="0"/>
        <w:jc w:val="right"/>
        <w:rPr>
          <w:rFonts w:eastAsia="Times New Roman"/>
          <w:color w:val="000000"/>
          <w:szCs w:val="28"/>
          <w:lang w:eastAsia="ru-RU"/>
        </w:rPr>
      </w:pPr>
      <w:bookmarkStart w:id="0" w:name="_GoBack"/>
      <w:bookmarkEnd w:id="0"/>
      <w:r w:rsidRPr="00E46452">
        <w:rPr>
          <w:rFonts w:eastAsia="Times New Roman"/>
          <w:color w:val="000000"/>
          <w:szCs w:val="28"/>
          <w:lang w:eastAsia="ru-RU"/>
        </w:rPr>
        <w:t>Приложение № 1</w:t>
      </w:r>
      <w:r>
        <w:rPr>
          <w:rFonts w:eastAsia="Times New Roman"/>
          <w:color w:val="000000"/>
          <w:szCs w:val="28"/>
          <w:lang w:eastAsia="ru-RU"/>
        </w:rPr>
        <w:t>4</w:t>
      </w:r>
    </w:p>
    <w:p w:rsidR="00E46452" w:rsidRPr="00E46452" w:rsidRDefault="00E46452" w:rsidP="00E46452">
      <w:pPr>
        <w:widowControl w:val="0"/>
        <w:jc w:val="right"/>
        <w:rPr>
          <w:rFonts w:eastAsia="Times New Roman"/>
          <w:color w:val="000000"/>
          <w:szCs w:val="28"/>
          <w:lang w:eastAsia="ru-RU"/>
        </w:rPr>
      </w:pPr>
      <w:r w:rsidRPr="00E46452">
        <w:rPr>
          <w:rFonts w:eastAsia="Times New Roman"/>
          <w:color w:val="000000"/>
          <w:szCs w:val="28"/>
          <w:lang w:eastAsia="ru-RU"/>
        </w:rPr>
        <w:t>к распоряжению администрации</w:t>
      </w:r>
    </w:p>
    <w:p w:rsidR="00E46452" w:rsidRPr="00E46452" w:rsidRDefault="00FD50A0" w:rsidP="00E46452">
      <w:pPr>
        <w:widowControl w:val="0"/>
        <w:jc w:val="right"/>
        <w:rPr>
          <w:rFonts w:eastAsia="Times New Roman"/>
          <w:color w:val="000000"/>
          <w:szCs w:val="28"/>
          <w:lang w:eastAsia="ru-RU"/>
        </w:rPr>
      </w:pPr>
      <w:r w:rsidRPr="00FD50A0">
        <w:rPr>
          <w:rFonts w:eastAsia="Times New Roman"/>
          <w:color w:val="000000"/>
          <w:szCs w:val="28"/>
          <w:lang w:eastAsia="ru-RU"/>
        </w:rPr>
        <w:t>Советского</w:t>
      </w:r>
      <w:r w:rsidR="00E46452" w:rsidRPr="00E46452">
        <w:rPr>
          <w:rFonts w:eastAsia="Times New Roman"/>
          <w:color w:val="000000"/>
          <w:szCs w:val="28"/>
          <w:lang w:eastAsia="ru-RU"/>
        </w:rPr>
        <w:t xml:space="preserve"> сельского поселения</w:t>
      </w:r>
    </w:p>
    <w:p w:rsidR="00573D7A" w:rsidRPr="00573D7A" w:rsidRDefault="00272996" w:rsidP="00573D7A">
      <w:pPr>
        <w:numPr>
          <w:ilvl w:val="1"/>
          <w:numId w:val="0"/>
        </w:numPr>
        <w:tabs>
          <w:tab w:val="num" w:pos="360"/>
        </w:tabs>
        <w:ind w:right="74"/>
        <w:jc w:val="center"/>
        <w:rPr>
          <w:rFonts w:eastAsia="Times New Roman" w:cs="Arial"/>
          <w:iCs/>
          <w:szCs w:val="24"/>
        </w:rPr>
      </w:pPr>
      <w:r>
        <w:rPr>
          <w:rFonts w:eastAsia="Times New Roman"/>
          <w:color w:val="000000"/>
          <w:szCs w:val="28"/>
          <w:lang w:eastAsia="ru-RU"/>
        </w:rPr>
        <w:t xml:space="preserve">                                                                                        </w:t>
      </w:r>
      <w:r w:rsidRPr="00272996">
        <w:rPr>
          <w:rFonts w:eastAsia="Times New Roman"/>
          <w:color w:val="000000"/>
          <w:szCs w:val="28"/>
          <w:lang w:eastAsia="ru-RU"/>
        </w:rPr>
        <w:t>от 14 апреля 2025 г. № 2</w:t>
      </w:r>
      <w:r w:rsidR="00444CF3">
        <w:rPr>
          <w:rFonts w:eastAsia="Times New Roman"/>
          <w:color w:val="000000"/>
          <w:szCs w:val="28"/>
          <w:lang w:eastAsia="ru-RU"/>
        </w:rPr>
        <w:t>1</w:t>
      </w:r>
    </w:p>
    <w:p w:rsidR="00573D7A" w:rsidRPr="00573D7A" w:rsidRDefault="00573D7A" w:rsidP="00573D7A">
      <w:pPr>
        <w:numPr>
          <w:ilvl w:val="1"/>
          <w:numId w:val="0"/>
        </w:numPr>
        <w:tabs>
          <w:tab w:val="num" w:pos="360"/>
        </w:tabs>
        <w:ind w:right="74"/>
        <w:jc w:val="center"/>
        <w:rPr>
          <w:rFonts w:eastAsia="Times New Roman" w:cs="Arial"/>
          <w:iCs/>
          <w:szCs w:val="24"/>
        </w:rPr>
      </w:pPr>
    </w:p>
    <w:p w:rsidR="00573D7A" w:rsidRDefault="00573D7A" w:rsidP="00573D7A">
      <w:pPr>
        <w:numPr>
          <w:ilvl w:val="1"/>
          <w:numId w:val="0"/>
        </w:numPr>
        <w:tabs>
          <w:tab w:val="num" w:pos="360"/>
        </w:tabs>
        <w:jc w:val="center"/>
        <w:rPr>
          <w:rFonts w:eastAsia="Times New Roman"/>
          <w:b/>
          <w:iCs/>
          <w:szCs w:val="28"/>
        </w:rPr>
      </w:pPr>
      <w:r>
        <w:rPr>
          <w:rFonts w:eastAsia="Times New Roman"/>
          <w:b/>
          <w:iCs/>
          <w:szCs w:val="28"/>
        </w:rPr>
        <w:t>ПОЛИТИКА</w:t>
      </w:r>
    </w:p>
    <w:p w:rsidR="00573D7A" w:rsidRPr="00E04DC7" w:rsidRDefault="00573D7A" w:rsidP="00573D7A">
      <w:pPr>
        <w:numPr>
          <w:ilvl w:val="1"/>
          <w:numId w:val="0"/>
        </w:numPr>
        <w:tabs>
          <w:tab w:val="num" w:pos="360"/>
        </w:tabs>
        <w:jc w:val="center"/>
        <w:rPr>
          <w:rFonts w:eastAsia="Times New Roman"/>
          <w:b/>
          <w:iCs/>
          <w:szCs w:val="28"/>
        </w:rPr>
      </w:pPr>
      <w:r w:rsidRPr="00E04DC7">
        <w:rPr>
          <w:rFonts w:eastAsia="Times New Roman"/>
          <w:b/>
          <w:iCs/>
          <w:szCs w:val="28"/>
        </w:rPr>
        <w:t>обработки персональных данных</w:t>
      </w:r>
    </w:p>
    <w:p w:rsidR="00573D7A" w:rsidRPr="00E04DC7" w:rsidRDefault="00573D7A" w:rsidP="00573D7A">
      <w:pPr>
        <w:numPr>
          <w:ilvl w:val="1"/>
          <w:numId w:val="0"/>
        </w:numPr>
        <w:tabs>
          <w:tab w:val="num" w:pos="360"/>
        </w:tabs>
        <w:jc w:val="center"/>
        <w:rPr>
          <w:rFonts w:eastAsia="Times New Roman"/>
          <w:b/>
          <w:iCs/>
          <w:szCs w:val="28"/>
        </w:rPr>
      </w:pPr>
      <w:r w:rsidRPr="00E04DC7">
        <w:rPr>
          <w:rFonts w:eastAsia="Times New Roman"/>
          <w:b/>
          <w:iCs/>
          <w:szCs w:val="28"/>
        </w:rPr>
        <w:t xml:space="preserve">в </w:t>
      </w:r>
      <w:r w:rsidRPr="00E04DC7">
        <w:rPr>
          <w:rFonts w:eastAsia="Times New Roman" w:cs="Arial"/>
          <w:b/>
          <w:iCs/>
          <w:szCs w:val="24"/>
        </w:rPr>
        <w:t xml:space="preserve">Администрации </w:t>
      </w:r>
      <w:r w:rsidR="00FD50A0" w:rsidRPr="00FD50A0">
        <w:rPr>
          <w:rFonts w:eastAsia="Times New Roman" w:cs="Arial"/>
          <w:b/>
          <w:iCs/>
          <w:szCs w:val="24"/>
        </w:rPr>
        <w:t>Советского</w:t>
      </w:r>
      <w:r w:rsidRPr="00E04DC7">
        <w:rPr>
          <w:rFonts w:eastAsia="Times New Roman" w:cs="Arial"/>
          <w:b/>
          <w:iCs/>
          <w:szCs w:val="24"/>
        </w:rPr>
        <w:t xml:space="preserve"> сельского поселения </w:t>
      </w:r>
      <w:proofErr w:type="spellStart"/>
      <w:r w:rsidRPr="00E04DC7">
        <w:rPr>
          <w:rFonts w:eastAsia="Times New Roman" w:cs="Arial"/>
          <w:b/>
          <w:iCs/>
          <w:szCs w:val="24"/>
        </w:rPr>
        <w:t>Калачееского</w:t>
      </w:r>
      <w:proofErr w:type="spellEnd"/>
      <w:r w:rsidRPr="00E04DC7">
        <w:rPr>
          <w:rFonts w:eastAsia="Times New Roman" w:cs="Arial"/>
          <w:b/>
          <w:iCs/>
          <w:szCs w:val="24"/>
        </w:rPr>
        <w:t xml:space="preserve"> муниципального района Воронежской области</w:t>
      </w:r>
    </w:p>
    <w:p w:rsidR="00573D7A" w:rsidRPr="00E04DC7" w:rsidRDefault="00573D7A" w:rsidP="00573D7A">
      <w:pPr>
        <w:numPr>
          <w:ilvl w:val="1"/>
          <w:numId w:val="0"/>
        </w:numPr>
        <w:tabs>
          <w:tab w:val="num" w:pos="360"/>
        </w:tabs>
        <w:jc w:val="center"/>
        <w:rPr>
          <w:rFonts w:eastAsia="Times New Roman"/>
          <w:b/>
          <w:iCs/>
          <w:szCs w:val="28"/>
        </w:rPr>
      </w:pPr>
    </w:p>
    <w:p w:rsidR="00573D7A" w:rsidRPr="0088682C" w:rsidRDefault="00573D7A" w:rsidP="00573D7A">
      <w:pPr>
        <w:numPr>
          <w:ilvl w:val="0"/>
          <w:numId w:val="49"/>
        </w:numPr>
        <w:tabs>
          <w:tab w:val="num" w:pos="284"/>
        </w:tabs>
        <w:jc w:val="center"/>
        <w:rPr>
          <w:b/>
          <w:bCs/>
          <w:szCs w:val="24"/>
        </w:rPr>
      </w:pPr>
      <w:r w:rsidRPr="0088682C">
        <w:rPr>
          <w:b/>
          <w:bCs/>
          <w:szCs w:val="24"/>
        </w:rPr>
        <w:t>Общие положения</w:t>
      </w:r>
    </w:p>
    <w:p w:rsidR="00573D7A" w:rsidRPr="00E04DC7" w:rsidRDefault="00573D7A" w:rsidP="00573D7A">
      <w:pPr>
        <w:tabs>
          <w:tab w:val="num" w:pos="284"/>
        </w:tabs>
        <w:ind w:left="720"/>
        <w:jc w:val="both"/>
        <w:rPr>
          <w:b/>
          <w:bCs/>
          <w:szCs w:val="24"/>
        </w:rPr>
      </w:pPr>
    </w:p>
    <w:p w:rsidR="00573D7A" w:rsidRDefault="00573D7A" w:rsidP="00573D7A">
      <w:pPr>
        <w:pStyle w:val="a6"/>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 xml:space="preserve">Политика обработки персональных данных в Администрации </w:t>
      </w:r>
      <w:r w:rsidR="00FD50A0" w:rsidRPr="00FD50A0">
        <w:rPr>
          <w:rFonts w:eastAsia="Times New Roman"/>
          <w:color w:val="000000"/>
          <w:szCs w:val="28"/>
          <w:lang w:eastAsia="ru-RU"/>
        </w:rPr>
        <w:t>Советского</w:t>
      </w:r>
      <w:r w:rsidRPr="00A42090">
        <w:rPr>
          <w:rFonts w:eastAsia="Times New Roman"/>
          <w:color w:val="000000"/>
          <w:szCs w:val="28"/>
          <w:lang w:eastAsia="ru-RU"/>
        </w:rPr>
        <w:t xml:space="preserve"> сельского поселения </w:t>
      </w:r>
      <w:proofErr w:type="spellStart"/>
      <w:r w:rsidRPr="00A42090">
        <w:rPr>
          <w:rFonts w:eastAsia="Times New Roman"/>
          <w:color w:val="000000"/>
          <w:szCs w:val="28"/>
          <w:lang w:eastAsia="ru-RU"/>
        </w:rPr>
        <w:t>Калачееского</w:t>
      </w:r>
      <w:proofErr w:type="spellEnd"/>
      <w:r w:rsidRPr="00A42090">
        <w:rPr>
          <w:rFonts w:eastAsia="Times New Roman"/>
          <w:color w:val="000000"/>
          <w:szCs w:val="28"/>
          <w:lang w:eastAsia="ru-RU"/>
        </w:rPr>
        <w:t xml:space="preserve"> муниципального района Воронежской области (далее </w:t>
      </w:r>
      <w:r w:rsidR="007D5D22">
        <w:rPr>
          <w:rFonts w:eastAsia="Times New Roman"/>
          <w:color w:val="000000"/>
          <w:szCs w:val="28"/>
          <w:lang w:eastAsia="ru-RU"/>
        </w:rPr>
        <w:t>–</w:t>
      </w:r>
      <w:r w:rsidR="007D5D22" w:rsidRPr="00A42090">
        <w:rPr>
          <w:rFonts w:eastAsia="Times New Roman"/>
          <w:color w:val="000000"/>
          <w:szCs w:val="28"/>
          <w:lang w:eastAsia="ru-RU"/>
        </w:rPr>
        <w:t xml:space="preserve"> </w:t>
      </w:r>
      <w:r w:rsidRPr="00A42090">
        <w:rPr>
          <w:rFonts w:eastAsia="Times New Roman"/>
          <w:color w:val="000000"/>
          <w:szCs w:val="28"/>
          <w:lang w:eastAsia="ru-RU"/>
        </w:rPr>
        <w:t>Политика) определяет основные принципы, цели, условия и способы обработки персональных данных, перечни субъектов и обрабатываемых в Администрации персональных данных, функции Администрации при обработке персональных данных, права субъектов персональных данных, а также реализуемые Администрацией требования к защите персональных данных.</w:t>
      </w:r>
    </w:p>
    <w:p w:rsidR="00573D7A" w:rsidRDefault="00573D7A" w:rsidP="00573D7A">
      <w:pPr>
        <w:pStyle w:val="a6"/>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Политика разработана с учетом требований Конституции Российской Федерации, законодательных и иных нормативных правовых актов Российской Федерации в области персональных данных.</w:t>
      </w:r>
    </w:p>
    <w:p w:rsidR="00573D7A" w:rsidRDefault="00573D7A" w:rsidP="00573D7A">
      <w:pPr>
        <w:pStyle w:val="a6"/>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Положения Политики служат основой для разработки локальных нормативных актов, регламентирующих в Администрации вопросы обработки персональных данных Администрации и других субъектов персональных данных.</w:t>
      </w:r>
    </w:p>
    <w:p w:rsidR="00573D7A" w:rsidRPr="00A42090" w:rsidRDefault="00573D7A" w:rsidP="00573D7A">
      <w:pPr>
        <w:pStyle w:val="a6"/>
        <w:shd w:val="clear" w:color="auto" w:fill="FFFFFF"/>
        <w:tabs>
          <w:tab w:val="left" w:pos="1276"/>
        </w:tabs>
        <w:ind w:left="709"/>
        <w:jc w:val="both"/>
        <w:rPr>
          <w:rFonts w:eastAsia="Times New Roman"/>
          <w:color w:val="000000"/>
          <w:szCs w:val="28"/>
          <w:lang w:eastAsia="ru-RU"/>
        </w:rPr>
      </w:pPr>
    </w:p>
    <w:p w:rsidR="00573D7A" w:rsidRPr="0088682C" w:rsidRDefault="00573D7A" w:rsidP="00573D7A">
      <w:pPr>
        <w:pStyle w:val="a6"/>
        <w:numPr>
          <w:ilvl w:val="0"/>
          <w:numId w:val="49"/>
        </w:numPr>
        <w:shd w:val="clear" w:color="auto" w:fill="FFFFFF"/>
        <w:tabs>
          <w:tab w:val="left" w:pos="284"/>
        </w:tabs>
        <w:jc w:val="center"/>
        <w:rPr>
          <w:rFonts w:eastAsia="Times New Roman"/>
          <w:b/>
          <w:color w:val="000000"/>
          <w:szCs w:val="28"/>
          <w:lang w:eastAsia="ru-RU"/>
        </w:rPr>
      </w:pPr>
      <w:r w:rsidRPr="0088682C">
        <w:rPr>
          <w:b/>
        </w:rPr>
        <w:t>Законодательные и иные нормативные правовые акты Российской Федерации, в соответствии с которыми определяется Политика обработки персональных данных в Администрации</w:t>
      </w:r>
    </w:p>
    <w:p w:rsidR="00573D7A" w:rsidRPr="00A42090" w:rsidRDefault="00573D7A" w:rsidP="00573D7A">
      <w:pPr>
        <w:shd w:val="clear" w:color="auto" w:fill="FFFFFF"/>
        <w:ind w:right="-1"/>
        <w:jc w:val="center"/>
        <w:outlineLvl w:val="1"/>
        <w:rPr>
          <w:bCs/>
          <w:szCs w:val="24"/>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Политика обработки персональных данных в Администрации определяется в соответствии со следующими нормативными правовыми актами:</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Трудовой кодекс Российской Федерации;</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Федеральный закон от 27 июля 2006 г. №</w:t>
      </w:r>
      <w:r>
        <w:rPr>
          <w:rFonts w:eastAsia="Times New Roman"/>
          <w:color w:val="000000"/>
          <w:szCs w:val="28"/>
          <w:lang w:eastAsia="ru-RU"/>
        </w:rPr>
        <w:t> </w:t>
      </w:r>
      <w:r w:rsidRPr="00E04DC7">
        <w:rPr>
          <w:rFonts w:eastAsia="Times New Roman"/>
          <w:color w:val="000000"/>
          <w:szCs w:val="28"/>
          <w:lang w:eastAsia="ru-RU"/>
        </w:rPr>
        <w:t>152-ФЗ «О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Указ Президента Российской Федерации от 06 марта 1997</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188 «Об утверждении Перечня сведений конфиденциального характера»;</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15 сентября 2008</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687 «Об утверждении Положения об особенностях обработки персональных данных, осуществляемой без использования средств автоматизации»;</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lastRenderedPageBreak/>
        <w:t>Постановление Правительства Российской Федерации от 6 июля 2008</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512 «Об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1 ноября 2012</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1119 «Об утверждении требований к защите персональных данных при их обработке в информационных системах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Приказ ФСТЭК России от 18 февраля 2013</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573D7A" w:rsidRPr="00E04DC7" w:rsidRDefault="007D5D22" w:rsidP="00573D7A">
      <w:pPr>
        <w:numPr>
          <w:ilvl w:val="0"/>
          <w:numId w:val="40"/>
        </w:numPr>
        <w:shd w:val="clear" w:color="auto" w:fill="FFFFFF"/>
        <w:tabs>
          <w:tab w:val="num" w:pos="993"/>
        </w:tabs>
        <w:ind w:right="-1"/>
        <w:jc w:val="both"/>
        <w:rPr>
          <w:rFonts w:eastAsia="Times New Roman"/>
          <w:color w:val="000000"/>
          <w:szCs w:val="28"/>
          <w:lang w:eastAsia="ru-RU"/>
        </w:rPr>
      </w:pPr>
      <w:r>
        <w:rPr>
          <w:rFonts w:eastAsia="Times New Roman"/>
          <w:color w:val="000000"/>
          <w:szCs w:val="28"/>
          <w:lang w:eastAsia="ru-RU"/>
        </w:rPr>
        <w:t xml:space="preserve">Приказ Роскомнадзора от </w:t>
      </w:r>
      <w:r w:rsidR="00573D7A" w:rsidRPr="00E04DC7">
        <w:rPr>
          <w:rFonts w:eastAsia="Times New Roman"/>
          <w:color w:val="000000"/>
          <w:szCs w:val="28"/>
          <w:lang w:eastAsia="ru-RU"/>
        </w:rPr>
        <w:t>5 сентября 2013</w:t>
      </w:r>
      <w:r w:rsidR="00573D7A">
        <w:rPr>
          <w:rFonts w:eastAsia="Times New Roman"/>
          <w:color w:val="000000"/>
          <w:szCs w:val="28"/>
          <w:lang w:eastAsia="ru-RU"/>
        </w:rPr>
        <w:t> </w:t>
      </w:r>
      <w:r w:rsidR="00573D7A" w:rsidRPr="00E04DC7">
        <w:rPr>
          <w:rFonts w:eastAsia="Times New Roman"/>
          <w:color w:val="000000"/>
          <w:szCs w:val="28"/>
          <w:lang w:eastAsia="ru-RU"/>
        </w:rPr>
        <w:t>г. №</w:t>
      </w:r>
      <w:r w:rsidR="00573D7A">
        <w:rPr>
          <w:rFonts w:eastAsia="Times New Roman"/>
          <w:color w:val="000000"/>
          <w:szCs w:val="28"/>
          <w:lang w:eastAsia="ru-RU"/>
        </w:rPr>
        <w:t> </w:t>
      </w:r>
      <w:r w:rsidR="00573D7A" w:rsidRPr="00E04DC7">
        <w:rPr>
          <w:rFonts w:eastAsia="Times New Roman"/>
          <w:color w:val="000000"/>
          <w:szCs w:val="28"/>
          <w:lang w:eastAsia="ru-RU"/>
        </w:rPr>
        <w:t>996 «Об утверждении требований и методов по обезличиванию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нормативные правовые акты Российской Федерации и нормативные документы уполномоченных органов государственной власти.</w:t>
      </w:r>
    </w:p>
    <w:p w:rsidR="00573D7A" w:rsidRPr="00A42090" w:rsidRDefault="00573D7A" w:rsidP="00573D7A">
      <w:pPr>
        <w:pStyle w:val="a6"/>
        <w:numPr>
          <w:ilvl w:val="1"/>
          <w:numId w:val="49"/>
        </w:numPr>
        <w:tabs>
          <w:tab w:val="left" w:pos="1276"/>
        </w:tabs>
        <w:jc w:val="both"/>
        <w:rPr>
          <w:lang w:eastAsia="ru-RU"/>
        </w:rPr>
      </w:pPr>
      <w:r w:rsidRPr="00A42090">
        <w:rPr>
          <w:lang w:eastAsia="ru-RU"/>
        </w:rPr>
        <w:t>В целях реализации положений Политики в Администрации разрабатываются соответствующие локальные нормативные акты и иные документы, в том числе:</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Положение об обработке персональных данных в Администрации;</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Порядок доступа Администрации в помещения, где ведётся обработка персональных данных;</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Правила работы с обезличенными персональными данными в Администрации;</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Регламент порядка действий Администрации при обращении либо при получении запроса субъекта персональных данных или его законного представителя, а также уполномоченного органа по защите прав субъектов персональных данных;</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Инструкция осуществления внутреннего контроля соответствия обработки персональных данных требованиям к защите персональных данных в Администрации;</w:t>
      </w:r>
    </w:p>
    <w:p w:rsidR="00573D7A"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локальные нормативные акты и документы, регламентирующие в Администрации вопросы обработки персональных данных.</w:t>
      </w:r>
    </w:p>
    <w:p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5812"/>
        </w:tabs>
        <w:jc w:val="center"/>
        <w:rPr>
          <w:b/>
        </w:rPr>
      </w:pPr>
      <w:r w:rsidRPr="0088682C">
        <w:rPr>
          <w:b/>
        </w:rPr>
        <w:t>Основные термины и определения, используемые в локальных нормативных актах Администрации, регламентирующие вопросы обработки персональных данных</w:t>
      </w:r>
    </w:p>
    <w:p w:rsidR="00573D7A" w:rsidRPr="00A42090" w:rsidRDefault="00573D7A" w:rsidP="00573D7A">
      <w:pPr>
        <w:pStyle w:val="a6"/>
        <w:jc w:val="center"/>
      </w:pP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Персональные данные</w:t>
      </w:r>
      <w:r w:rsidRPr="00E04DC7">
        <w:rPr>
          <w:rFonts w:eastAsia="Times New Roman"/>
          <w:color w:val="000000"/>
          <w:szCs w:val="28"/>
          <w:lang w:eastAsia="ru-RU"/>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lastRenderedPageBreak/>
        <w:t>Информация</w:t>
      </w:r>
      <w:r w:rsidRPr="00E04DC7">
        <w:rPr>
          <w:rFonts w:eastAsia="Times New Roman"/>
          <w:color w:val="000000"/>
          <w:szCs w:val="28"/>
          <w:lang w:eastAsia="ru-RU"/>
        </w:rPr>
        <w:t xml:space="preserve"> — сведения (сообщения, данные) независимо от формы их представления.</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Оператор</w:t>
      </w:r>
      <w:r w:rsidRPr="00E04DC7">
        <w:rPr>
          <w:rFonts w:eastAsia="Times New Roman"/>
          <w:color w:val="000000"/>
          <w:szCs w:val="28"/>
          <w:lang w:eastAsia="ru-RU"/>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Обработка персональных данных</w:t>
      </w:r>
      <w:r w:rsidRPr="00E04DC7">
        <w:rPr>
          <w:rFonts w:eastAsia="Times New Roman"/>
          <w:color w:val="000000"/>
          <w:szCs w:val="28"/>
          <w:lang w:eastAsia="ru-RU"/>
        </w:rPr>
        <w:t xml:space="preserve"> — любое действие (операция) или совокупность действий (операций),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Автоматизированная обработка персональных данных</w:t>
      </w:r>
      <w:r w:rsidRPr="00E04DC7">
        <w:rPr>
          <w:rFonts w:eastAsia="Times New Roman"/>
          <w:color w:val="000000"/>
          <w:szCs w:val="28"/>
          <w:lang w:eastAsia="ru-RU"/>
        </w:rPr>
        <w:t xml:space="preserve"> — обработка персональных данных с помощью средств вычислительной техники.</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Предоставление персональных данных</w:t>
      </w:r>
      <w:r w:rsidRPr="00E04DC7">
        <w:rPr>
          <w:rFonts w:eastAsia="Times New Roman"/>
          <w:color w:val="000000"/>
          <w:szCs w:val="28"/>
          <w:lang w:eastAsia="ru-RU"/>
        </w:rPr>
        <w:t xml:space="preserve"> — действия, направленные на раскрытие персональных данных определенному лицу или определенному кругу лиц.</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Распространение персональных данных</w:t>
      </w:r>
      <w:r w:rsidRPr="00E04DC7">
        <w:rPr>
          <w:rFonts w:eastAsia="Times New Roman"/>
          <w:color w:val="000000"/>
          <w:szCs w:val="28"/>
          <w:lang w:eastAsia="ru-RU"/>
        </w:rPr>
        <w:t xml:space="preserve"> — действия, направленные на раскрытие персональных данных неопределенному кругу лиц.</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Трансграничная передача персональных данных</w:t>
      </w:r>
      <w:r w:rsidRPr="00E04DC7">
        <w:rPr>
          <w:rFonts w:eastAsia="Times New Roman"/>
          <w:color w:val="000000"/>
          <w:szCs w:val="28"/>
          <w:lang w:eastAsia="ru-RU"/>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Блокирование персональных данных</w:t>
      </w:r>
      <w:r w:rsidRPr="00E04DC7">
        <w:rPr>
          <w:rFonts w:eastAsia="Times New Roman"/>
          <w:color w:val="000000"/>
          <w:szCs w:val="28"/>
          <w:lang w:eastAsia="ru-RU"/>
        </w:rPr>
        <w:t xml:space="preserve"> — временное прекращение обработки персональных данных (за исключением случаев, когда обработка необходима для уточнения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Уничтожение персональных данных</w:t>
      </w:r>
      <w:r w:rsidRPr="00E04DC7">
        <w:rPr>
          <w:rFonts w:eastAsia="Times New Roman"/>
          <w:color w:val="000000"/>
          <w:szCs w:val="28"/>
          <w:lang w:eastAsia="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Обезличивание персональных данных</w:t>
      </w:r>
      <w:r w:rsidRPr="00E04DC7">
        <w:rPr>
          <w:rFonts w:eastAsia="Times New Roman"/>
          <w:color w:val="000000"/>
          <w:szCs w:val="28"/>
          <w:lang w:eastAsia="ru-RU"/>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573D7A"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Информационная система персональных данных</w:t>
      </w:r>
      <w:r w:rsidRPr="00E04DC7">
        <w:rPr>
          <w:rFonts w:eastAsia="Times New Roman"/>
          <w:color w:val="000000"/>
          <w:szCs w:val="28"/>
          <w:lang w:eastAsia="ru-RU"/>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573D7A" w:rsidRDefault="00573D7A" w:rsidP="00573D7A">
      <w:pPr>
        <w:shd w:val="clear" w:color="auto" w:fill="FFFFFF"/>
        <w:ind w:right="-1" w:firstLine="709"/>
        <w:jc w:val="both"/>
        <w:rPr>
          <w:rFonts w:eastAsia="Times New Roman"/>
          <w:color w:val="000000"/>
          <w:szCs w:val="28"/>
          <w:lang w:eastAsia="ru-RU"/>
        </w:rPr>
      </w:pPr>
    </w:p>
    <w:p w:rsidR="005106EA" w:rsidRDefault="005106EA" w:rsidP="00573D7A">
      <w:pPr>
        <w:shd w:val="clear" w:color="auto" w:fill="FFFFFF"/>
        <w:ind w:right="-1" w:firstLine="709"/>
        <w:jc w:val="both"/>
        <w:rPr>
          <w:rFonts w:eastAsia="Times New Roman"/>
          <w:color w:val="000000"/>
          <w:szCs w:val="28"/>
          <w:lang w:eastAsia="ru-RU"/>
        </w:rPr>
      </w:pPr>
    </w:p>
    <w:p w:rsidR="005106EA" w:rsidRDefault="005106EA" w:rsidP="00573D7A">
      <w:pPr>
        <w:shd w:val="clear" w:color="auto" w:fill="FFFFFF"/>
        <w:ind w:right="-1" w:firstLine="709"/>
        <w:jc w:val="both"/>
        <w:rPr>
          <w:rFonts w:eastAsia="Times New Roman"/>
          <w:color w:val="000000"/>
          <w:szCs w:val="28"/>
          <w:lang w:eastAsia="ru-RU"/>
        </w:rPr>
      </w:pPr>
    </w:p>
    <w:p w:rsidR="005106EA" w:rsidRPr="00E04DC7" w:rsidRDefault="005106EA" w:rsidP="00573D7A">
      <w:pPr>
        <w:shd w:val="clear" w:color="auto" w:fill="FFFFFF"/>
        <w:ind w:right="-1" w:firstLine="709"/>
        <w:jc w:val="both"/>
        <w:rPr>
          <w:rFonts w:eastAsia="Times New Roman"/>
          <w:color w:val="000000"/>
          <w:szCs w:val="28"/>
          <w:lang w:eastAsia="ru-RU"/>
        </w:rPr>
      </w:pPr>
    </w:p>
    <w:p w:rsidR="00573D7A" w:rsidRPr="0088682C" w:rsidRDefault="00573D7A" w:rsidP="00573D7A">
      <w:pPr>
        <w:pStyle w:val="a6"/>
        <w:numPr>
          <w:ilvl w:val="0"/>
          <w:numId w:val="49"/>
        </w:numPr>
        <w:jc w:val="center"/>
        <w:rPr>
          <w:b/>
        </w:rPr>
      </w:pPr>
      <w:r w:rsidRPr="0088682C">
        <w:rPr>
          <w:b/>
        </w:rPr>
        <w:t>Принципы и цели обработки персональных данных</w:t>
      </w:r>
    </w:p>
    <w:p w:rsidR="00573D7A" w:rsidRPr="00A42090" w:rsidRDefault="00573D7A" w:rsidP="00573D7A">
      <w:pPr>
        <w:shd w:val="clear" w:color="auto" w:fill="FFFFFF"/>
        <w:ind w:right="-1"/>
        <w:jc w:val="center"/>
        <w:outlineLvl w:val="1"/>
        <w:rPr>
          <w:bCs/>
          <w:szCs w:val="24"/>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Администрация, являясь оператором персональных данных, осуществляет обработку персональных данных Администрации и других субъектов персональных данных, не состоящих с Администрацией в трудовых отношениях.</w:t>
      </w: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Обработка персональных данных в Администрации осуществляется с учетом необходимости обеспечения защиты прав и свобод Администрации и других субъектов персональных данных, в том числе защиты права на неприкосновенность частной жизни, личную и семейную тайну, на основе следующих принципов:</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обработка персональных данных осуществляется в Администрации на законной и справедливой основе;</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обработка персональных данных ограничивается достижением конкретных, заранее определенных и законных целей;</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 допускается обработка персональных данных, несовместимая с целями сбора персональных данных;</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обработке подлежат только персональные данные, которые отвечают целям их обработки;</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содержание и объем обрабатываемых персональных данных соответствует заявленным целям обработки. Не допускается избыточность обрабатываемых персональных данных по отношению к заявленным целям их обработки;</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 обработке персональных данных обеспечиваются точность персональных данных, их достаточность, а в необходимых случаях и актуальность по отношению к целям обработки персональных данных. Администрацией принимаются необходимые меры либо обеспечивается их принятие по удалению или уточнению неполных или неточных персональных данных;</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хранение персональных данных осуществляется в форме, позволяющей определить субъекта персональных данных, не дольше, чем 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 если иное не предусмотрено федеральным законом.</w:t>
      </w: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lastRenderedPageBreak/>
        <w:t>Персональные данные обрабатываются в Администрации в целях:</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обеспечения соблюдения Конституции Российской Федерации, законодательных и иных нормативных правовых актов Российской Федерации, локальных нормативных актов Администрации;</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осуществления функций, полномочий и обязанностей, возложенных законодательством Российской Федерации на Администрацию, в том числе по предоставлению персональных данных в органы государственной власти, в Пенсионный фонд Российской Федерации, в Фонд социального страхования Российской Федерации, в Федеральный фонд обязательного медицинского страхования, а также в иные государственные органы;</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регулирования трудовых отношений с сотрудниками Администрации (содействие в трудоустройстве, обучение и продвижение по службе, обеспечение личной безопасности, контроль количества и качества выполняемой работы, обеспечение сохранности имущества);</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защиты жизни, здоровья или иных жизненно важных интересов субъектов персональных данных;</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подготовки, заключения, исполнения и прекращения договоров с контрагентами;</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обеспечения пропускного режима в Администрации;</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осуществления прав и законных интересов Администрации в рамках осуществления видов деятельности, предусмотренных Уставом и иными локальными нормативными актами Администрации, или третьих лиц либо достижения общественно значимых целей;</w:t>
      </w:r>
    </w:p>
    <w:p w:rsidR="00573D7A"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в иных законных целях.</w:t>
      </w:r>
    </w:p>
    <w:p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284"/>
        </w:tabs>
        <w:jc w:val="center"/>
        <w:rPr>
          <w:b/>
          <w:lang w:eastAsia="ru-RU"/>
        </w:rPr>
      </w:pPr>
      <w:r w:rsidRPr="0088682C">
        <w:rPr>
          <w:b/>
          <w:lang w:eastAsia="ru-RU"/>
        </w:rPr>
        <w:t>Перечень субъектов, персональные данные которых обрабатываются в Администрации</w:t>
      </w:r>
    </w:p>
    <w:p w:rsidR="00573D7A" w:rsidRPr="00A42090" w:rsidRDefault="00573D7A" w:rsidP="00573D7A">
      <w:pPr>
        <w:shd w:val="clear" w:color="auto" w:fill="FFFFFF"/>
        <w:ind w:right="-1"/>
        <w:jc w:val="center"/>
        <w:outlineLvl w:val="1"/>
        <w:rPr>
          <w:rFonts w:eastAsia="Times New Roman"/>
          <w:color w:val="000000"/>
          <w:szCs w:val="28"/>
          <w:lang w:eastAsia="ru-RU"/>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В Администрации обрабатываются персональные данные следующих категорий субъектов:</w:t>
      </w:r>
    </w:p>
    <w:p w:rsidR="00573D7A" w:rsidRPr="00E04DC7" w:rsidRDefault="00573D7A" w:rsidP="00573D7A">
      <w:pPr>
        <w:numPr>
          <w:ilvl w:val="0"/>
          <w:numId w:val="44"/>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сотрудников;</w:t>
      </w:r>
    </w:p>
    <w:p w:rsidR="00573D7A" w:rsidRDefault="00573D7A" w:rsidP="00573D7A">
      <w:pPr>
        <w:numPr>
          <w:ilvl w:val="0"/>
          <w:numId w:val="44"/>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жителей муниципального образования.</w:t>
      </w:r>
    </w:p>
    <w:p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284"/>
        </w:tabs>
        <w:jc w:val="center"/>
        <w:rPr>
          <w:b/>
          <w:lang w:eastAsia="ru-RU"/>
        </w:rPr>
      </w:pPr>
      <w:r w:rsidRPr="0088682C">
        <w:rPr>
          <w:b/>
          <w:lang w:eastAsia="ru-RU"/>
        </w:rPr>
        <w:t>Перечень персональных данных, обрабатываемых в Администрации</w:t>
      </w:r>
    </w:p>
    <w:p w:rsidR="00573D7A" w:rsidRPr="00A42090" w:rsidRDefault="00573D7A" w:rsidP="00573D7A">
      <w:pPr>
        <w:shd w:val="clear" w:color="auto" w:fill="FFFFFF"/>
        <w:ind w:right="-1"/>
        <w:jc w:val="center"/>
        <w:outlineLvl w:val="1"/>
        <w:rPr>
          <w:rFonts w:eastAsia="Times New Roman"/>
          <w:color w:val="000000"/>
          <w:szCs w:val="28"/>
          <w:lang w:eastAsia="ru-RU"/>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Перечень персональных данных, обрабатываемых в Администрации, определяется в соответствии с законодательством Российской Федерации и локальными нормативными актами Администрации с учетом целей обработки персональных данных, указанных в разделе 4 Политики.</w:t>
      </w: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 xml:space="preserve">Обработка специальных категорий персональных данных, касающихся расовой, национальной принадлежности, политических </w:t>
      </w:r>
      <w:r w:rsidRPr="00A42090">
        <w:rPr>
          <w:rFonts w:eastAsia="Times New Roman"/>
          <w:color w:val="000000"/>
          <w:szCs w:val="28"/>
          <w:lang w:eastAsia="ru-RU"/>
        </w:rPr>
        <w:lastRenderedPageBreak/>
        <w:t>взглядов, религиозных или философских убеждений, интимной жизни, в Администрации не осуществляется.</w:t>
      </w:r>
    </w:p>
    <w:p w:rsidR="00573D7A" w:rsidRPr="0088682C" w:rsidRDefault="00573D7A" w:rsidP="00573D7A">
      <w:pPr>
        <w:pStyle w:val="a6"/>
        <w:numPr>
          <w:ilvl w:val="0"/>
          <w:numId w:val="49"/>
        </w:numPr>
        <w:tabs>
          <w:tab w:val="left" w:pos="284"/>
        </w:tabs>
        <w:jc w:val="center"/>
        <w:rPr>
          <w:b/>
          <w:lang w:eastAsia="ru-RU"/>
        </w:rPr>
      </w:pPr>
      <w:r w:rsidRPr="0088682C">
        <w:rPr>
          <w:b/>
          <w:lang w:eastAsia="ru-RU"/>
        </w:rPr>
        <w:t>Функции Администрации при осуществлении обработки персональных данных</w:t>
      </w:r>
    </w:p>
    <w:p w:rsidR="00573D7A" w:rsidRPr="00A42090" w:rsidRDefault="00573D7A" w:rsidP="00573D7A">
      <w:pPr>
        <w:tabs>
          <w:tab w:val="left" w:pos="284"/>
        </w:tabs>
        <w:jc w:val="center"/>
        <w:rPr>
          <w:lang w:eastAsia="ru-RU"/>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Администрация при осуществлении обработки персональных данных:</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принимает меры, необходимые и достаточные для обеспечения выполнения требований законодательства Российской Федерации и локальных нормативных актов Администрации в области персональных данных;</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принимает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назначает лицо, ответственное за организацию обработки персональных данных в Администрации;</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издает локальные нормативные акты, определяющие политику и вопросы обработки и защиты персональных данных в Администрации;</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осуществляет ознакомление Администрации, непосредственно осуществляющих обработку персональных данных, с положениями законодательства Российской Федерации и локальных нормативных актов Администрации в области персональных данных, в том числе требованиями к защите персональных данных, и обучение указанных сотрудников;</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публикует или иным образом обеспечивает неограниченный доступ к настоящей Политике;</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сообщает в установленном порядке субъектам персональных данных или их представителям информацию о наличии персональных данных, относящихся к соответствующим субъектам, предоставляет возможность ознакомления с этими персональными данными при обращении и (или) поступлении запросов указанных субъектов персональных данных или их представителей, если иное не установлено законодательством Российской Федерации;</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прекращает обработку и уничтожает персональные данные в случаях, предусмотренных законодательством Российской Федерации в области персональных данных;</w:t>
      </w:r>
    </w:p>
    <w:p w:rsidR="00573D7A"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совершает иные действия, предусмотренные законодательством Российской Федерации в области персональных данных.</w:t>
      </w:r>
    </w:p>
    <w:p w:rsidR="00573D7A" w:rsidRPr="00E04DC7" w:rsidRDefault="00573D7A" w:rsidP="00573D7A">
      <w:pPr>
        <w:shd w:val="clear" w:color="auto" w:fill="FFFFFF"/>
        <w:tabs>
          <w:tab w:val="left"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284"/>
        </w:tabs>
        <w:jc w:val="center"/>
        <w:rPr>
          <w:b/>
          <w:lang w:eastAsia="ru-RU"/>
        </w:rPr>
      </w:pPr>
      <w:r w:rsidRPr="0088682C">
        <w:rPr>
          <w:b/>
          <w:lang w:eastAsia="ru-RU"/>
        </w:rPr>
        <w:t>Условия обработки персональных данных в Администрации</w:t>
      </w:r>
    </w:p>
    <w:p w:rsidR="00573D7A" w:rsidRPr="00A42090" w:rsidRDefault="00573D7A" w:rsidP="00573D7A">
      <w:pPr>
        <w:shd w:val="clear" w:color="auto" w:fill="FFFFFF"/>
        <w:ind w:right="-1"/>
        <w:jc w:val="center"/>
        <w:outlineLvl w:val="1"/>
        <w:rPr>
          <w:rFonts w:eastAsia="Times New Roman"/>
          <w:color w:val="000000"/>
          <w:szCs w:val="28"/>
          <w:lang w:eastAsia="ru-RU"/>
        </w:rPr>
      </w:pP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 xml:space="preserve">Обработка персональных данных в Администрации осуществляется с согласия субъекта персональных данных на обработку его </w:t>
      </w:r>
      <w:r w:rsidRPr="002C6BF2">
        <w:rPr>
          <w:rFonts w:eastAsia="Times New Roman"/>
          <w:color w:val="000000"/>
          <w:szCs w:val="28"/>
          <w:lang w:eastAsia="ru-RU"/>
        </w:rPr>
        <w:lastRenderedPageBreak/>
        <w:t>персональных данных, если иное не предусмотрено законодательством Российской Федерации в области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без согласия субъекта персональных данных не раскрывает третьим лицам и не распространяет персональные данные, если иное не предусмотрено федеральным законом.</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вправе поручить обработку персональных данных другому лицу с согласия субъекта персональных данных на основании заключаемого с этим лицом договора. Договор должен содержать перечень действий (операций) с персональными данными, которые будут совершаться лицом, осуществляющим обработку персональных данных, цели обработки, обязанность такого лица соблюдать конфиденциальность персональных данных и обеспечивать безопасность персональных данных при их обработке, а также требования к защите обрабатываемых персональных данных в соответствии со статьей 19 Федерального закона «О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В целях внутреннего информационного обеспечения Администрация может создавать внутренние справочные материалы, в которые с письменного согласия субъекта персональных данных, если иное не предусмотрено законодательством Российской Федерации, могут включаться его фамилия, имя, отчество, место работы, должность, год и место рождения, адрес, абонентский номер, адрес электронной почты, иные персональные данные, сообщаемые субъектом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Доступ к обрабатываемым в Администрации персональным данным разрешается только сотрудникам Администрации, согласно перечня должностей работников,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Администрации.</w:t>
      </w:r>
    </w:p>
    <w:p w:rsidR="00573D7A" w:rsidRPr="00E04DC7" w:rsidRDefault="00573D7A" w:rsidP="00573D7A">
      <w:pPr>
        <w:jc w:val="center"/>
        <w:rPr>
          <w:lang w:eastAsia="ru-RU"/>
        </w:rPr>
      </w:pPr>
    </w:p>
    <w:p w:rsidR="00573D7A" w:rsidRPr="0088682C" w:rsidRDefault="00573D7A" w:rsidP="00573D7A">
      <w:pPr>
        <w:pStyle w:val="a6"/>
        <w:numPr>
          <w:ilvl w:val="0"/>
          <w:numId w:val="49"/>
        </w:numPr>
        <w:jc w:val="center"/>
        <w:rPr>
          <w:b/>
          <w:lang w:eastAsia="ru-RU"/>
        </w:rPr>
      </w:pPr>
      <w:r w:rsidRPr="0088682C">
        <w:rPr>
          <w:b/>
          <w:lang w:eastAsia="ru-RU"/>
        </w:rPr>
        <w:t>Перечень действий с персональными данными и способы их обработки</w:t>
      </w:r>
    </w:p>
    <w:p w:rsidR="00573D7A" w:rsidRPr="00A42090" w:rsidRDefault="00573D7A" w:rsidP="00573D7A">
      <w:pPr>
        <w:jc w:val="center"/>
        <w:rPr>
          <w:lang w:eastAsia="ru-RU"/>
        </w:rPr>
      </w:pP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Обработка персональных данных в Администрации осуществляется следующими способами:</w:t>
      </w:r>
    </w:p>
    <w:p w:rsidR="00573D7A" w:rsidRPr="00E04DC7"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неавтоматизированная обработка персональных данных;</w:t>
      </w:r>
    </w:p>
    <w:p w:rsidR="00573D7A" w:rsidRPr="00E04DC7"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rsidR="00573D7A"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смешанная обработка персональных данных.</w:t>
      </w:r>
    </w:p>
    <w:p w:rsidR="00573D7A" w:rsidRDefault="00573D7A" w:rsidP="00573D7A">
      <w:pPr>
        <w:shd w:val="clear" w:color="auto" w:fill="FFFFFF"/>
        <w:tabs>
          <w:tab w:val="num" w:pos="993"/>
        </w:tabs>
        <w:ind w:left="1429" w:right="-1"/>
        <w:jc w:val="both"/>
        <w:rPr>
          <w:rFonts w:eastAsia="Times New Roman"/>
          <w:color w:val="000000"/>
          <w:szCs w:val="28"/>
          <w:lang w:eastAsia="ru-RU"/>
        </w:rPr>
      </w:pPr>
    </w:p>
    <w:p w:rsidR="005106EA" w:rsidRDefault="005106EA" w:rsidP="00573D7A">
      <w:pPr>
        <w:shd w:val="clear" w:color="auto" w:fill="FFFFFF"/>
        <w:tabs>
          <w:tab w:val="num" w:pos="993"/>
        </w:tabs>
        <w:ind w:left="1429" w:right="-1"/>
        <w:jc w:val="both"/>
        <w:rPr>
          <w:rFonts w:eastAsia="Times New Roman"/>
          <w:color w:val="000000"/>
          <w:szCs w:val="28"/>
          <w:lang w:eastAsia="ru-RU"/>
        </w:rPr>
      </w:pPr>
    </w:p>
    <w:p w:rsidR="005106EA" w:rsidRDefault="005106E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426"/>
        </w:tabs>
        <w:jc w:val="center"/>
        <w:rPr>
          <w:rFonts w:eastAsia="Times New Roman"/>
          <w:b/>
          <w:color w:val="000000"/>
          <w:szCs w:val="28"/>
          <w:lang w:eastAsia="ru-RU"/>
        </w:rPr>
      </w:pPr>
      <w:r w:rsidRPr="0088682C">
        <w:rPr>
          <w:b/>
          <w:lang w:eastAsia="ru-RU"/>
        </w:rPr>
        <w:t>Права субъектов персональных данных</w:t>
      </w:r>
    </w:p>
    <w:p w:rsidR="00573D7A" w:rsidRPr="00A42090" w:rsidRDefault="00573D7A" w:rsidP="00573D7A">
      <w:pPr>
        <w:rPr>
          <w:lang w:eastAsia="ru-RU"/>
        </w:rPr>
      </w:pP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Субъекты персональных данных имеют право на:</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полную информацию об их персональных данных, обрабатываемых в Администрации;</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доступ к своим персональным данным, включая право на получение копии любой записи, содержащей их персональные данные, за исключением случаев, пред</w:t>
      </w:r>
      <w:r>
        <w:rPr>
          <w:rFonts w:eastAsia="Times New Roman"/>
          <w:color w:val="000000"/>
          <w:szCs w:val="28"/>
          <w:lang w:eastAsia="ru-RU"/>
        </w:rPr>
        <w:t>усмотренных федеральным законом</w:t>
      </w:r>
      <w:r w:rsidRPr="00E04DC7">
        <w:rPr>
          <w:rFonts w:eastAsia="Times New Roman"/>
          <w:color w:val="000000"/>
          <w:szCs w:val="28"/>
          <w:lang w:eastAsia="ru-RU"/>
        </w:rPr>
        <w:t>;</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уточнение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отзыв согласия на обработку персональных данных;</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принятие предусмотренных законом мер по защите своих прав;</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обжалование действия или бездействия Администрации, осуществляемого с нарушением требований законодательства Российской Федерации в области персональных данных, в уполномоченный орган по защите прав субъектов персональных данных или в суд;</w:t>
      </w:r>
    </w:p>
    <w:p w:rsidR="00573D7A"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осуществление иных прав, предусмотренных законодательством Российской Федерации.</w:t>
      </w:r>
    </w:p>
    <w:p w:rsidR="00573D7A" w:rsidRPr="002C6BF2" w:rsidRDefault="00573D7A" w:rsidP="00573D7A">
      <w:pPr>
        <w:rPr>
          <w:lang w:eastAsia="ru-RU"/>
        </w:rPr>
      </w:pPr>
    </w:p>
    <w:p w:rsidR="00573D7A" w:rsidRPr="0088682C" w:rsidRDefault="00573D7A" w:rsidP="00573D7A">
      <w:pPr>
        <w:pStyle w:val="a6"/>
        <w:numPr>
          <w:ilvl w:val="0"/>
          <w:numId w:val="49"/>
        </w:numPr>
        <w:tabs>
          <w:tab w:val="left" w:pos="426"/>
        </w:tabs>
        <w:jc w:val="center"/>
        <w:rPr>
          <w:b/>
          <w:lang w:eastAsia="ru-RU"/>
        </w:rPr>
      </w:pPr>
      <w:r w:rsidRPr="0088682C">
        <w:rPr>
          <w:b/>
          <w:lang w:eastAsia="ru-RU"/>
        </w:rPr>
        <w:t>Меры, принимаемые Администрацией для обеспечения выполнения обязанностей оператора при обработке персональных данных</w:t>
      </w:r>
    </w:p>
    <w:p w:rsidR="00573D7A" w:rsidRPr="002C6BF2" w:rsidRDefault="00573D7A" w:rsidP="00573D7A">
      <w:pPr>
        <w:rPr>
          <w:lang w:eastAsia="ru-RU"/>
        </w:rPr>
      </w:pPr>
    </w:p>
    <w:p w:rsidR="00573D7A" w:rsidRPr="002C6BF2" w:rsidRDefault="00573D7A" w:rsidP="00573D7A">
      <w:pPr>
        <w:pStyle w:val="a6"/>
        <w:numPr>
          <w:ilvl w:val="1"/>
          <w:numId w:val="49"/>
        </w:numPr>
        <w:shd w:val="clear" w:color="auto" w:fill="FFFFFF"/>
        <w:tabs>
          <w:tab w:val="left" w:pos="1418"/>
        </w:tabs>
        <w:ind w:right="-1"/>
        <w:jc w:val="both"/>
        <w:rPr>
          <w:rFonts w:eastAsia="Times New Roman"/>
          <w:color w:val="000000"/>
          <w:szCs w:val="28"/>
          <w:lang w:eastAsia="ru-RU"/>
        </w:rPr>
      </w:pPr>
      <w:r w:rsidRPr="002C6BF2">
        <w:rPr>
          <w:rFonts w:eastAsia="Times New Roman"/>
          <w:color w:val="000000"/>
          <w:szCs w:val="28"/>
          <w:lang w:eastAsia="ru-RU"/>
        </w:rPr>
        <w:t>Меры, необходимые и достаточные для обеспечения выполнения Администрацией обязанностей оператора, предусмотренных законодательством Российской Федерации в области персональных данных, включают:</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ответственного за обработку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администратора информационных систем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утвержденных инструкций, регламентирующих работу с персональными данными и информационными системами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осуществление внутреннего контроля соответствия обработки персональных данных требованиям к защите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 xml:space="preserve">ознакомление всех сотрудников,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w:t>
      </w:r>
      <w:r w:rsidRPr="00E04DC7">
        <w:rPr>
          <w:rFonts w:eastAsia="Times New Roman"/>
          <w:color w:val="000000"/>
          <w:szCs w:val="28"/>
          <w:lang w:eastAsia="ru-RU"/>
        </w:rPr>
        <w:lastRenderedPageBreak/>
        <w:t>определяющими политику организации в отношении обработки персональных данных, локальными актами по вопросам обработки персональных данных под роспись;</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учет машинных носителей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обеспечение восстановления персональных данных, модифицированных или уничтоженных вследствие несанкционированного доступа к ним;</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правил доступа к персональным данным, обрабатываемым в информационных системах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определён перечень сотрудников, осуществляющих обработку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сведения на бумажных носителях хранятся в сейфах или выделенных помещениях;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определены места хранения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ведётся учёт всех защищаемых носителей информации с помощью их маркировки и занесения учетных данных в журнал учета с отметкой об их выдаче (приеме);</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обеспечено раздельное хранение персональных данных (материальных носителей), обработка которых осуществляется в различных целях.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меры, предусмотренные законодательством Российской Федерации в области персональных данных.</w:t>
      </w:r>
    </w:p>
    <w:p w:rsidR="00573D7A"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Меры по обеспечению безопасности персональных данных при их обработке в информационных системах персональных данных устанавливаются в соответствии с локальными нормативными актами Администрации, регламентирующими вопросы обеспечения безопасности персональных данных при их обработке в информационных системах персональных данных Администрации.</w:t>
      </w:r>
    </w:p>
    <w:p w:rsidR="00573D7A" w:rsidRPr="0088682C" w:rsidRDefault="00573D7A" w:rsidP="00573D7A">
      <w:pPr>
        <w:jc w:val="center"/>
        <w:rPr>
          <w:b/>
          <w:lang w:eastAsia="ru-RU"/>
        </w:rPr>
      </w:pPr>
    </w:p>
    <w:p w:rsidR="00573D7A" w:rsidRPr="0088682C" w:rsidRDefault="00573D7A" w:rsidP="00573D7A">
      <w:pPr>
        <w:pStyle w:val="a6"/>
        <w:numPr>
          <w:ilvl w:val="0"/>
          <w:numId w:val="49"/>
        </w:numPr>
        <w:tabs>
          <w:tab w:val="left" w:pos="426"/>
        </w:tabs>
        <w:jc w:val="center"/>
        <w:rPr>
          <w:b/>
          <w:lang w:eastAsia="ru-RU"/>
        </w:rPr>
      </w:pPr>
      <w:r w:rsidRPr="0088682C">
        <w:rPr>
          <w:b/>
          <w:lang w:eastAsia="ru-RU"/>
        </w:rPr>
        <w:t>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w:t>
      </w:r>
    </w:p>
    <w:p w:rsidR="00573D7A" w:rsidRPr="002C6BF2" w:rsidRDefault="00573D7A" w:rsidP="00573D7A">
      <w:pPr>
        <w:jc w:val="center"/>
        <w:rPr>
          <w:lang w:eastAsia="ru-RU"/>
        </w:rPr>
      </w:pP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 xml:space="preserve">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 осуществляется с целью проверки соответствия обработки персональных данных в Администрации и локальным нормативным актам Администрации в области персональных данных, в том числе требованиям к защите персональных данных, а также принятых мер, направленных на предотвращение и выявление нарушений законодательства Российской Федерации в области персональных данных, выявления возможных каналов </w:t>
      </w:r>
      <w:r w:rsidRPr="002C6BF2">
        <w:rPr>
          <w:rFonts w:eastAsia="Times New Roman"/>
          <w:color w:val="000000"/>
          <w:szCs w:val="28"/>
          <w:lang w:eastAsia="ru-RU"/>
        </w:rPr>
        <w:lastRenderedPageBreak/>
        <w:t>утечки и несанкционированного доступа к персональным данным, устранения последствий таких нарушений.</w:t>
      </w: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Внутренний 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 осуществляется лицом, ответственным за организацию обработки персональных данных в Администрации.</w:t>
      </w: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Внутренний контроль соответствия обработки персональных данных Федеральному закону «О персональных данных» и принятым в соответствии с ним нормативным правовым актам, требованиям к защите персональных данных, настоящей Политике, локальным нормативным актам Администрации осуществляет Ответственный за организацию обработки персональных данных.</w:t>
      </w: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Работники Администрации,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федеральными законами.</w:t>
      </w:r>
    </w:p>
    <w:p w:rsidR="00610874" w:rsidRPr="00010011" w:rsidRDefault="00610874" w:rsidP="00010011"/>
    <w:sectPr w:rsidR="00610874" w:rsidRPr="0001001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78C" w:rsidRDefault="00ED378C">
      <w:r>
        <w:separator/>
      </w:r>
    </w:p>
  </w:endnote>
  <w:endnote w:type="continuationSeparator" w:id="0">
    <w:p w:rsidR="00ED378C" w:rsidRDefault="00ED3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023290737"/>
      <w:docPartObj>
        <w:docPartGallery w:val="Page Numbers (Bottom of Page)"/>
        <w:docPartUnique/>
      </w:docPartObj>
    </w:sdtPr>
    <w:sdtEndPr/>
    <w:sdtContent>
      <w:p w:rsidR="0069733F" w:rsidRPr="0069733F" w:rsidRDefault="00573D7A">
        <w:pPr>
          <w:pStyle w:val="af"/>
          <w:jc w:val="right"/>
          <w:rPr>
            <w:sz w:val="24"/>
            <w:szCs w:val="24"/>
          </w:rPr>
        </w:pPr>
        <w:r w:rsidRPr="0069733F">
          <w:rPr>
            <w:sz w:val="24"/>
            <w:szCs w:val="24"/>
          </w:rPr>
          <w:t xml:space="preserve">Страница </w:t>
        </w:r>
        <w:r w:rsidRPr="0069733F">
          <w:rPr>
            <w:b/>
            <w:sz w:val="24"/>
            <w:szCs w:val="24"/>
          </w:rPr>
          <w:fldChar w:fldCharType="begin"/>
        </w:r>
        <w:r w:rsidRPr="0069733F">
          <w:rPr>
            <w:b/>
            <w:sz w:val="24"/>
            <w:szCs w:val="24"/>
          </w:rPr>
          <w:instrText>PAGE  \* Arabic  \* MERGEFORMAT</w:instrText>
        </w:r>
        <w:r w:rsidRPr="0069733F">
          <w:rPr>
            <w:b/>
            <w:sz w:val="24"/>
            <w:szCs w:val="24"/>
          </w:rPr>
          <w:fldChar w:fldCharType="separate"/>
        </w:r>
        <w:r w:rsidR="003979B3">
          <w:rPr>
            <w:b/>
            <w:noProof/>
            <w:sz w:val="24"/>
            <w:szCs w:val="24"/>
          </w:rPr>
          <w:t>1</w:t>
        </w:r>
        <w:r w:rsidRPr="0069733F">
          <w:rPr>
            <w:b/>
            <w:sz w:val="24"/>
            <w:szCs w:val="24"/>
          </w:rPr>
          <w:fldChar w:fldCharType="end"/>
        </w:r>
        <w:r w:rsidRPr="0069733F">
          <w:rPr>
            <w:sz w:val="24"/>
            <w:szCs w:val="24"/>
          </w:rPr>
          <w:t xml:space="preserve"> из </w:t>
        </w:r>
        <w:r w:rsidRPr="0069733F">
          <w:rPr>
            <w:b/>
            <w:sz w:val="24"/>
            <w:szCs w:val="24"/>
          </w:rPr>
          <w:fldChar w:fldCharType="begin"/>
        </w:r>
        <w:r w:rsidRPr="0069733F">
          <w:rPr>
            <w:b/>
            <w:sz w:val="24"/>
            <w:szCs w:val="24"/>
          </w:rPr>
          <w:instrText>NUMPAGES  \* Arabic  \* MERGEFORMAT</w:instrText>
        </w:r>
        <w:r w:rsidRPr="0069733F">
          <w:rPr>
            <w:b/>
            <w:sz w:val="24"/>
            <w:szCs w:val="24"/>
          </w:rPr>
          <w:fldChar w:fldCharType="separate"/>
        </w:r>
        <w:r w:rsidR="003979B3">
          <w:rPr>
            <w:b/>
            <w:noProof/>
            <w:sz w:val="24"/>
            <w:szCs w:val="24"/>
          </w:rPr>
          <w:t>10</w:t>
        </w:r>
        <w:r w:rsidRPr="0069733F">
          <w:rPr>
            <w:b/>
            <w:sz w:val="24"/>
            <w:szCs w:val="24"/>
          </w:rPr>
          <w:fldChar w:fldCharType="end"/>
        </w:r>
      </w:p>
    </w:sdtContent>
  </w:sdt>
  <w:p w:rsidR="0069733F" w:rsidRDefault="003979B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78C" w:rsidRDefault="00ED378C">
      <w:r>
        <w:separator/>
      </w:r>
    </w:p>
  </w:footnote>
  <w:footnote w:type="continuationSeparator" w:id="0">
    <w:p w:rsidR="00ED378C" w:rsidRDefault="00ED3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D25A4E"/>
    <w:lvl w:ilvl="0">
      <w:start w:val="1"/>
      <w:numFmt w:val="decimal"/>
      <w:lvlText w:val="%1."/>
      <w:lvlJc w:val="left"/>
      <w:pPr>
        <w:tabs>
          <w:tab w:val="num" w:pos="1492"/>
        </w:tabs>
        <w:ind w:left="1492" w:hanging="360"/>
      </w:pPr>
    </w:lvl>
  </w:abstractNum>
  <w:abstractNum w:abstractNumId="1">
    <w:nsid w:val="FFFFFF7D"/>
    <w:multiLevelType w:val="singleLevel"/>
    <w:tmpl w:val="2D3A6184"/>
    <w:lvl w:ilvl="0">
      <w:start w:val="1"/>
      <w:numFmt w:val="decimal"/>
      <w:lvlText w:val="%1."/>
      <w:lvlJc w:val="left"/>
      <w:pPr>
        <w:tabs>
          <w:tab w:val="num" w:pos="1209"/>
        </w:tabs>
        <w:ind w:left="1209" w:hanging="360"/>
      </w:pPr>
    </w:lvl>
  </w:abstractNum>
  <w:abstractNum w:abstractNumId="2">
    <w:nsid w:val="FFFFFF7E"/>
    <w:multiLevelType w:val="singleLevel"/>
    <w:tmpl w:val="5858B324"/>
    <w:lvl w:ilvl="0">
      <w:start w:val="1"/>
      <w:numFmt w:val="decimal"/>
      <w:lvlText w:val="%1."/>
      <w:lvlJc w:val="left"/>
      <w:pPr>
        <w:tabs>
          <w:tab w:val="num" w:pos="926"/>
        </w:tabs>
        <w:ind w:left="926" w:hanging="360"/>
      </w:pPr>
    </w:lvl>
  </w:abstractNum>
  <w:abstractNum w:abstractNumId="3">
    <w:nsid w:val="FFFFFF7F"/>
    <w:multiLevelType w:val="singleLevel"/>
    <w:tmpl w:val="510EF0DC"/>
    <w:lvl w:ilvl="0">
      <w:start w:val="1"/>
      <w:numFmt w:val="decimal"/>
      <w:lvlText w:val="%1."/>
      <w:lvlJc w:val="left"/>
      <w:pPr>
        <w:tabs>
          <w:tab w:val="num" w:pos="643"/>
        </w:tabs>
        <w:ind w:left="643" w:hanging="360"/>
      </w:pPr>
    </w:lvl>
  </w:abstractNum>
  <w:abstractNum w:abstractNumId="4">
    <w:nsid w:val="FFFFFF80"/>
    <w:multiLevelType w:val="singleLevel"/>
    <w:tmpl w:val="DCE84E2E"/>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1C02D3DA"/>
    <w:lvl w:ilvl="0">
      <w:start w:val="1"/>
      <w:numFmt w:val="bullet"/>
      <w:pStyle w:val="4"/>
      <w:suff w:val="space"/>
      <w:lvlText w:val=""/>
      <w:lvlJc w:val="left"/>
      <w:pPr>
        <w:ind w:left="0" w:firstLine="2126"/>
      </w:pPr>
      <w:rPr>
        <w:rFonts w:ascii="Wingdings" w:hAnsi="Wingdings" w:hint="default"/>
      </w:rPr>
    </w:lvl>
  </w:abstractNum>
  <w:abstractNum w:abstractNumId="6">
    <w:nsid w:val="FFFFFF82"/>
    <w:multiLevelType w:val="singleLevel"/>
    <w:tmpl w:val="F78085AA"/>
    <w:lvl w:ilvl="0">
      <w:start w:val="1"/>
      <w:numFmt w:val="bullet"/>
      <w:pStyle w:val="a"/>
      <w:suff w:val="space"/>
      <w:lvlText w:val="o"/>
      <w:lvlJc w:val="left"/>
      <w:pPr>
        <w:ind w:left="0" w:firstLine="1559"/>
      </w:pPr>
      <w:rPr>
        <w:rFonts w:ascii="Courier New" w:hAnsi="Courier New" w:hint="default"/>
      </w:rPr>
    </w:lvl>
  </w:abstractNum>
  <w:abstractNum w:abstractNumId="7">
    <w:nsid w:val="FFFFFF83"/>
    <w:multiLevelType w:val="singleLevel"/>
    <w:tmpl w:val="4D449D8E"/>
    <w:lvl w:ilvl="0">
      <w:start w:val="1"/>
      <w:numFmt w:val="bullet"/>
      <w:pStyle w:val="2"/>
      <w:suff w:val="space"/>
      <w:lvlText w:val=""/>
      <w:lvlJc w:val="left"/>
      <w:pPr>
        <w:ind w:left="0" w:firstLine="1134"/>
      </w:pPr>
      <w:rPr>
        <w:rFonts w:ascii="Symbol" w:hAnsi="Symbol" w:hint="default"/>
      </w:rPr>
    </w:lvl>
  </w:abstractNum>
  <w:abstractNum w:abstractNumId="8">
    <w:nsid w:val="FFFFFF88"/>
    <w:multiLevelType w:val="singleLevel"/>
    <w:tmpl w:val="C882B400"/>
    <w:lvl w:ilvl="0">
      <w:start w:val="1"/>
      <w:numFmt w:val="decimal"/>
      <w:lvlText w:val="%1."/>
      <w:lvlJc w:val="left"/>
      <w:pPr>
        <w:tabs>
          <w:tab w:val="num" w:pos="360"/>
        </w:tabs>
        <w:ind w:left="360" w:hanging="360"/>
      </w:pPr>
    </w:lvl>
  </w:abstractNum>
  <w:abstractNum w:abstractNumId="9">
    <w:nsid w:val="FFFFFF89"/>
    <w:multiLevelType w:val="singleLevel"/>
    <w:tmpl w:val="1C4C0914"/>
    <w:lvl w:ilvl="0">
      <w:start w:val="1"/>
      <w:numFmt w:val="bullet"/>
      <w:pStyle w:val="a0"/>
      <w:suff w:val="space"/>
      <w:lvlText w:val=""/>
      <w:lvlJc w:val="left"/>
      <w:pPr>
        <w:ind w:left="0" w:firstLine="709"/>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0">
    <w:nsid w:val="006C554D"/>
    <w:multiLevelType w:val="multilevel"/>
    <w:tmpl w:val="33165D80"/>
    <w:lvl w:ilvl="0">
      <w:start w:val="1"/>
      <w:numFmt w:val="decimal"/>
      <w:pStyle w:val="1"/>
      <w:suff w:val="space"/>
      <w:lvlText w:val="%1."/>
      <w:lvlJc w:val="left"/>
      <w:pPr>
        <w:ind w:left="0" w:firstLine="0"/>
      </w:pPr>
      <w:rPr>
        <w:rFonts w:hint="default"/>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F03238"/>
    <w:multiLevelType w:val="multilevel"/>
    <w:tmpl w:val="1D549C88"/>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81417D6"/>
    <w:multiLevelType w:val="multilevel"/>
    <w:tmpl w:val="95B23B6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37238B"/>
    <w:multiLevelType w:val="multilevel"/>
    <w:tmpl w:val="B592167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CF4D51"/>
    <w:multiLevelType w:val="multilevel"/>
    <w:tmpl w:val="A146740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7AA7D9A"/>
    <w:multiLevelType w:val="multilevel"/>
    <w:tmpl w:val="694E5CF2"/>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394975"/>
    <w:multiLevelType w:val="multilevel"/>
    <w:tmpl w:val="163EB9AC"/>
    <w:lvl w:ilvl="0">
      <w:start w:val="1"/>
      <w:numFmt w:val="bullet"/>
      <w:suff w:val="space"/>
      <w:lvlText w:val=""/>
      <w:lvlJc w:val="left"/>
      <w:pPr>
        <w:ind w:left="0" w:firstLine="1134"/>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E3879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832605"/>
    <w:multiLevelType w:val="multilevel"/>
    <w:tmpl w:val="26D64670"/>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26DF73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8836F5A"/>
    <w:multiLevelType w:val="multilevel"/>
    <w:tmpl w:val="0480123A"/>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BB57F70"/>
    <w:multiLevelType w:val="hybridMultilevel"/>
    <w:tmpl w:val="25323D46"/>
    <w:lvl w:ilvl="0" w:tplc="F17CA6CE">
      <w:start w:val="1"/>
      <w:numFmt w:val="decimal"/>
      <w:suff w:val="space"/>
      <w:lvlText w:val="%1."/>
      <w:lvlJc w:val="left"/>
      <w:pPr>
        <w:ind w:left="0" w:firstLine="0"/>
      </w:pPr>
      <w:rPr>
        <w:rFonts w:hint="default"/>
      </w:rPr>
    </w:lvl>
    <w:lvl w:ilvl="1" w:tplc="04190019" w:tentative="1">
      <w:start w:val="1"/>
      <w:numFmt w:val="lowerLetter"/>
      <w:pStyle w:val="20"/>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D204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80850AE"/>
    <w:multiLevelType w:val="multilevel"/>
    <w:tmpl w:val="F7ECB40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0EB4604"/>
    <w:multiLevelType w:val="multilevel"/>
    <w:tmpl w:val="6F78AFAA"/>
    <w:lvl w:ilvl="0">
      <w:start w:val="1"/>
      <w:numFmt w:val="bullet"/>
      <w:suff w:val="space"/>
      <w:lvlText w:val=""/>
      <w:lvlJc w:val="left"/>
      <w:pPr>
        <w:ind w:left="0" w:firstLine="1134"/>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37B19D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49121F0"/>
    <w:multiLevelType w:val="multilevel"/>
    <w:tmpl w:val="B592167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77234D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01127EC"/>
    <w:multiLevelType w:val="multilevel"/>
    <w:tmpl w:val="565EDEEE"/>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52D48DC"/>
    <w:multiLevelType w:val="multilevel"/>
    <w:tmpl w:val="017C296A"/>
    <w:lvl w:ilvl="0">
      <w:start w:val="1"/>
      <w:numFmt w:val="bullet"/>
      <w:suff w:val="space"/>
      <w:lvlText w:val=""/>
      <w:lvlJc w:val="left"/>
      <w:pPr>
        <w:ind w:left="0" w:firstLine="709"/>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0C76017"/>
    <w:multiLevelType w:val="multilevel"/>
    <w:tmpl w:val="7476561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nsid w:val="7D1738B0"/>
    <w:multiLevelType w:val="hybridMultilevel"/>
    <w:tmpl w:val="FB3CCC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D22496A"/>
    <w:multiLevelType w:val="multilevel"/>
    <w:tmpl w:val="A146740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DCD6990"/>
    <w:multiLevelType w:val="multilevel"/>
    <w:tmpl w:val="83469256"/>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EB408A8"/>
    <w:multiLevelType w:val="multilevel"/>
    <w:tmpl w:val="DE063C76"/>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FFA62A5"/>
    <w:multiLevelType w:val="multilevel"/>
    <w:tmpl w:val="3B8E2DF6"/>
    <w:lvl w:ilvl="0">
      <w:start w:val="1"/>
      <w:numFmt w:val="decimal"/>
      <w:suff w:val="space"/>
      <w:lvlText w:val="%1."/>
      <w:lvlJc w:val="left"/>
      <w:pPr>
        <w:ind w:left="0" w:firstLine="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2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7"/>
    <w:lvlOverride w:ilvl="0">
      <w:startOverride w:val="1"/>
    </w:lvlOverride>
  </w:num>
  <w:num w:numId="15">
    <w:abstractNumId w:val="7"/>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5"/>
    <w:lvlOverride w:ilvl="0">
      <w:startOverride w:val="1"/>
    </w:lvlOverride>
  </w:num>
  <w:num w:numId="19">
    <w:abstractNumId w:val="26"/>
  </w:num>
  <w:num w:numId="20">
    <w:abstractNumId w:val="17"/>
  </w:num>
  <w:num w:numId="21">
    <w:abstractNumId w:val="27"/>
  </w:num>
  <w:num w:numId="22">
    <w:abstractNumId w:val="32"/>
  </w:num>
  <w:num w:numId="23">
    <w:abstractNumId w:val="14"/>
  </w:num>
  <w:num w:numId="24">
    <w:abstractNumId w:val="31"/>
  </w:num>
  <w:num w:numId="25">
    <w:abstractNumId w:val="19"/>
  </w:num>
  <w:num w:numId="26">
    <w:abstractNumId w:val="12"/>
  </w:num>
  <w:num w:numId="27">
    <w:abstractNumId w:val="25"/>
  </w:num>
  <w:num w:numId="28">
    <w:abstractNumId w:val="23"/>
  </w:num>
  <w:num w:numId="29">
    <w:abstractNumId w:val="23"/>
  </w:num>
  <w:num w:numId="30">
    <w:abstractNumId w:val="23"/>
  </w:num>
  <w:num w:numId="31">
    <w:abstractNumId w:val="35"/>
  </w:num>
  <w:num w:numId="32">
    <w:abstractNumId w:val="35"/>
  </w:num>
  <w:num w:numId="33">
    <w:abstractNumId w:val="35"/>
  </w:num>
  <w:num w:numId="34">
    <w:abstractNumId w:val="10"/>
  </w:num>
  <w:num w:numId="35">
    <w:abstractNumId w:val="10"/>
  </w:num>
  <w:num w:numId="36">
    <w:abstractNumId w:val="10"/>
  </w:num>
  <w:num w:numId="37">
    <w:abstractNumId w:val="10"/>
  </w:num>
  <w:num w:numId="38">
    <w:abstractNumId w:val="15"/>
  </w:num>
  <w:num w:numId="39">
    <w:abstractNumId w:val="15"/>
  </w:num>
  <w:num w:numId="40">
    <w:abstractNumId w:val="16"/>
  </w:num>
  <w:num w:numId="41">
    <w:abstractNumId w:val="34"/>
  </w:num>
  <w:num w:numId="42">
    <w:abstractNumId w:val="28"/>
  </w:num>
  <w:num w:numId="43">
    <w:abstractNumId w:val="20"/>
  </w:num>
  <w:num w:numId="44">
    <w:abstractNumId w:val="33"/>
  </w:num>
  <w:num w:numId="45">
    <w:abstractNumId w:val="11"/>
  </w:num>
  <w:num w:numId="46">
    <w:abstractNumId w:val="24"/>
  </w:num>
  <w:num w:numId="47">
    <w:abstractNumId w:val="29"/>
  </w:num>
  <w:num w:numId="48">
    <w:abstractNumId w:val="1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D7A"/>
    <w:rsid w:val="00001468"/>
    <w:rsid w:val="00010011"/>
    <w:rsid w:val="00066B70"/>
    <w:rsid w:val="002055A1"/>
    <w:rsid w:val="00272996"/>
    <w:rsid w:val="002D5814"/>
    <w:rsid w:val="003979B3"/>
    <w:rsid w:val="00397EB4"/>
    <w:rsid w:val="00444CF3"/>
    <w:rsid w:val="0046245B"/>
    <w:rsid w:val="004F4C57"/>
    <w:rsid w:val="005106EA"/>
    <w:rsid w:val="00573D7A"/>
    <w:rsid w:val="005A6345"/>
    <w:rsid w:val="00605B5E"/>
    <w:rsid w:val="00610874"/>
    <w:rsid w:val="00665588"/>
    <w:rsid w:val="00673B5A"/>
    <w:rsid w:val="006904E8"/>
    <w:rsid w:val="006E4A9A"/>
    <w:rsid w:val="00725646"/>
    <w:rsid w:val="00740B70"/>
    <w:rsid w:val="007D5D22"/>
    <w:rsid w:val="008978A1"/>
    <w:rsid w:val="00902104"/>
    <w:rsid w:val="0093408E"/>
    <w:rsid w:val="009869CC"/>
    <w:rsid w:val="009C5527"/>
    <w:rsid w:val="00BD7D4D"/>
    <w:rsid w:val="00C35BB3"/>
    <w:rsid w:val="00C54BAB"/>
    <w:rsid w:val="00C83716"/>
    <w:rsid w:val="00D83DC7"/>
    <w:rsid w:val="00DC2D8F"/>
    <w:rsid w:val="00DE510F"/>
    <w:rsid w:val="00E23A23"/>
    <w:rsid w:val="00E46452"/>
    <w:rsid w:val="00E64131"/>
    <w:rsid w:val="00ED378C"/>
    <w:rsid w:val="00FB4A10"/>
    <w:rsid w:val="00FD50A0"/>
    <w:rsid w:val="00FE323B"/>
    <w:rsid w:val="00FE4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qFormat="1"/>
    <w:lsdException w:name="List Bullet 3" w:qFormat="1"/>
    <w:lsdException w:name="List Bullet 4"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qFormat/>
    <w:rsid w:val="00573D7A"/>
    <w:pPr>
      <w:spacing w:after="0" w:line="240" w:lineRule="auto"/>
    </w:pPr>
    <w:rPr>
      <w:rFonts w:ascii="Times New Roman" w:hAnsi="Times New Roman" w:cs="Times New Roman"/>
      <w:sz w:val="28"/>
    </w:rPr>
  </w:style>
  <w:style w:type="paragraph" w:styleId="1">
    <w:name w:val="heading 1"/>
    <w:basedOn w:val="a1"/>
    <w:next w:val="a1"/>
    <w:link w:val="10"/>
    <w:uiPriority w:val="9"/>
    <w:qFormat/>
    <w:rsid w:val="002D5814"/>
    <w:pPr>
      <w:numPr>
        <w:numId w:val="37"/>
      </w:numPr>
      <w:jc w:val="center"/>
      <w:outlineLvl w:val="0"/>
    </w:pPr>
    <w:rPr>
      <w:rFonts w:cstheme="minorBidi"/>
      <w:b/>
      <w:bCs/>
      <w:szCs w:val="28"/>
      <w:lang w:val="x-none"/>
    </w:rPr>
  </w:style>
  <w:style w:type="paragraph" w:styleId="20">
    <w:name w:val="heading 2"/>
    <w:basedOn w:val="1"/>
    <w:next w:val="a1"/>
    <w:link w:val="21"/>
    <w:uiPriority w:val="9"/>
    <w:unhideWhenUsed/>
    <w:qFormat/>
    <w:rsid w:val="002D5814"/>
    <w:pPr>
      <w:numPr>
        <w:ilvl w:val="1"/>
        <w:numId w:val="1"/>
      </w:numPr>
      <w:ind w:left="0" w:firstLine="709"/>
      <w:jc w:val="both"/>
      <w:outlineLvl w:val="1"/>
    </w:pPr>
    <w:rPr>
      <w:b w:val="0"/>
      <w:szCs w:val="24"/>
    </w:rPr>
  </w:style>
  <w:style w:type="paragraph" w:styleId="3">
    <w:name w:val="heading 3"/>
    <w:basedOn w:val="a1"/>
    <w:next w:val="a1"/>
    <w:link w:val="30"/>
    <w:uiPriority w:val="9"/>
    <w:semiHidden/>
    <w:unhideWhenUsed/>
    <w:rsid w:val="00DC2D8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rsid w:val="004F4C57"/>
    <w:pPr>
      <w:spacing w:after="0" w:line="240" w:lineRule="auto"/>
      <w:ind w:firstLine="709"/>
      <w:jc w:val="both"/>
    </w:pPr>
    <w:rPr>
      <w:rFonts w:ascii="Times New Roman" w:hAnsi="Times New Roman"/>
      <w:sz w:val="28"/>
    </w:rPr>
  </w:style>
  <w:style w:type="character" w:customStyle="1" w:styleId="10">
    <w:name w:val="Заголовок 1 Знак"/>
    <w:link w:val="1"/>
    <w:uiPriority w:val="9"/>
    <w:rsid w:val="00FB4A10"/>
    <w:rPr>
      <w:rFonts w:ascii="Times New Roman" w:hAnsi="Times New Roman"/>
      <w:b/>
      <w:bCs/>
      <w:sz w:val="28"/>
      <w:szCs w:val="28"/>
      <w:lang w:val="x-none"/>
    </w:rPr>
  </w:style>
  <w:style w:type="paragraph" w:styleId="a6">
    <w:name w:val="List Paragraph"/>
    <w:basedOn w:val="a1"/>
    <w:uiPriority w:val="34"/>
    <w:qFormat/>
    <w:rsid w:val="004F4C57"/>
    <w:pPr>
      <w:contextualSpacing/>
    </w:pPr>
  </w:style>
  <w:style w:type="paragraph" w:customStyle="1" w:styleId="a7">
    <w:name w:val="Обычный с нумерацией"/>
    <w:basedOn w:val="a1"/>
    <w:autoRedefine/>
    <w:rsid w:val="002055A1"/>
    <w:rPr>
      <w:b/>
      <w:lang w:val="en-US"/>
    </w:rPr>
  </w:style>
  <w:style w:type="paragraph" w:styleId="a0">
    <w:name w:val="List Bullet"/>
    <w:basedOn w:val="a1"/>
    <w:autoRedefine/>
    <w:uiPriority w:val="99"/>
    <w:unhideWhenUsed/>
    <w:qFormat/>
    <w:rsid w:val="006E4A9A"/>
    <w:pPr>
      <w:numPr>
        <w:numId w:val="4"/>
      </w:numPr>
      <w:contextualSpacing/>
    </w:pPr>
  </w:style>
  <w:style w:type="paragraph" w:styleId="2">
    <w:name w:val="List Bullet 2"/>
    <w:basedOn w:val="a1"/>
    <w:autoRedefine/>
    <w:uiPriority w:val="99"/>
    <w:unhideWhenUsed/>
    <w:qFormat/>
    <w:rsid w:val="006904E8"/>
    <w:pPr>
      <w:numPr>
        <w:numId w:val="5"/>
      </w:numPr>
      <w:contextualSpacing/>
    </w:pPr>
  </w:style>
  <w:style w:type="paragraph" w:styleId="31">
    <w:name w:val="List Bullet 3"/>
    <w:basedOn w:val="a1"/>
    <w:autoRedefine/>
    <w:uiPriority w:val="99"/>
    <w:unhideWhenUsed/>
    <w:qFormat/>
    <w:rsid w:val="006904E8"/>
    <w:pPr>
      <w:ind w:firstLine="1559"/>
      <w:contextualSpacing/>
    </w:pPr>
  </w:style>
  <w:style w:type="paragraph" w:styleId="4">
    <w:name w:val="List Bullet 4"/>
    <w:basedOn w:val="a1"/>
    <w:autoRedefine/>
    <w:uiPriority w:val="99"/>
    <w:unhideWhenUsed/>
    <w:qFormat/>
    <w:rsid w:val="006904E8"/>
    <w:pPr>
      <w:numPr>
        <w:numId w:val="7"/>
      </w:numPr>
      <w:contextualSpacing/>
    </w:pPr>
  </w:style>
  <w:style w:type="paragraph" w:styleId="5">
    <w:name w:val="List Bullet 5"/>
    <w:basedOn w:val="a1"/>
    <w:uiPriority w:val="99"/>
    <w:unhideWhenUsed/>
    <w:rsid w:val="006E4A9A"/>
    <w:pPr>
      <w:numPr>
        <w:numId w:val="8"/>
      </w:numPr>
      <w:contextualSpacing/>
    </w:pPr>
  </w:style>
  <w:style w:type="paragraph" w:styleId="a8">
    <w:name w:val="Normal Indent"/>
    <w:basedOn w:val="a1"/>
    <w:uiPriority w:val="99"/>
    <w:unhideWhenUsed/>
    <w:rsid w:val="006904E8"/>
    <w:pPr>
      <w:ind w:left="708"/>
    </w:pPr>
  </w:style>
  <w:style w:type="paragraph" w:styleId="a9">
    <w:name w:val="Body Text"/>
    <w:basedOn w:val="a1"/>
    <w:link w:val="aa"/>
    <w:uiPriority w:val="99"/>
    <w:semiHidden/>
    <w:unhideWhenUsed/>
    <w:rsid w:val="006904E8"/>
    <w:pPr>
      <w:spacing w:after="120"/>
    </w:pPr>
  </w:style>
  <w:style w:type="character" w:customStyle="1" w:styleId="aa">
    <w:name w:val="Основной текст Знак"/>
    <w:basedOn w:val="a2"/>
    <w:link w:val="a9"/>
    <w:uiPriority w:val="99"/>
    <w:semiHidden/>
    <w:rsid w:val="006904E8"/>
    <w:rPr>
      <w:rFonts w:ascii="Times New Roman" w:hAnsi="Times New Roman"/>
      <w:sz w:val="28"/>
    </w:rPr>
  </w:style>
  <w:style w:type="paragraph" w:styleId="ab">
    <w:name w:val="Body Text First Indent"/>
    <w:basedOn w:val="a9"/>
    <w:link w:val="ac"/>
    <w:uiPriority w:val="99"/>
    <w:unhideWhenUsed/>
    <w:rsid w:val="006904E8"/>
    <w:pPr>
      <w:spacing w:after="0"/>
      <w:ind w:firstLine="360"/>
    </w:pPr>
  </w:style>
  <w:style w:type="character" w:customStyle="1" w:styleId="ac">
    <w:name w:val="Красная строка Знак"/>
    <w:basedOn w:val="aa"/>
    <w:link w:val="ab"/>
    <w:uiPriority w:val="99"/>
    <w:rsid w:val="006904E8"/>
    <w:rPr>
      <w:rFonts w:ascii="Times New Roman" w:hAnsi="Times New Roman"/>
      <w:sz w:val="28"/>
    </w:rPr>
  </w:style>
  <w:style w:type="character" w:styleId="ad">
    <w:name w:val="Book Title"/>
    <w:basedOn w:val="a2"/>
    <w:uiPriority w:val="33"/>
    <w:rsid w:val="002055A1"/>
    <w:rPr>
      <w:rFonts w:ascii="Times New Roman" w:hAnsi="Times New Roman"/>
      <w:b/>
      <w:bCs/>
      <w:i w:val="0"/>
      <w:iCs/>
      <w:color w:val="auto"/>
      <w:spacing w:val="0"/>
      <w:sz w:val="28"/>
    </w:rPr>
  </w:style>
  <w:style w:type="paragraph" w:styleId="a">
    <w:name w:val="Title"/>
    <w:basedOn w:val="3"/>
    <w:next w:val="a1"/>
    <w:link w:val="ae"/>
    <w:qFormat/>
    <w:rsid w:val="00902104"/>
    <w:pPr>
      <w:keepNext w:val="0"/>
      <w:keepLines w:val="0"/>
      <w:numPr>
        <w:ilvl w:val="1"/>
        <w:numId w:val="17"/>
      </w:numPr>
      <w:spacing w:before="0"/>
      <w:ind w:left="709" w:firstLine="709"/>
    </w:pPr>
    <w:rPr>
      <w:rFonts w:asciiTheme="minorHAnsi" w:eastAsia="Times New Roman" w:hAnsiTheme="minorHAnsi" w:cstheme="minorBidi"/>
      <w:color w:val="auto"/>
    </w:rPr>
  </w:style>
  <w:style w:type="character" w:customStyle="1" w:styleId="ae">
    <w:name w:val="Название Знак"/>
    <w:link w:val="a"/>
    <w:rsid w:val="00902104"/>
    <w:rPr>
      <w:sz w:val="24"/>
      <w:szCs w:val="24"/>
    </w:rPr>
  </w:style>
  <w:style w:type="character" w:customStyle="1" w:styleId="21">
    <w:name w:val="Заголовок 2 Знак"/>
    <w:link w:val="20"/>
    <w:uiPriority w:val="9"/>
    <w:rsid w:val="002D5814"/>
    <w:rPr>
      <w:rFonts w:ascii="Times New Roman" w:hAnsi="Times New Roman"/>
      <w:bCs/>
      <w:sz w:val="28"/>
      <w:szCs w:val="24"/>
      <w:lang w:val="x-none"/>
    </w:rPr>
  </w:style>
  <w:style w:type="character" w:customStyle="1" w:styleId="30">
    <w:name w:val="Заголовок 3 Знак"/>
    <w:basedOn w:val="a2"/>
    <w:link w:val="3"/>
    <w:uiPriority w:val="9"/>
    <w:semiHidden/>
    <w:rsid w:val="00DC2D8F"/>
    <w:rPr>
      <w:rFonts w:asciiTheme="majorHAnsi" w:eastAsiaTheme="majorEastAsia" w:hAnsiTheme="majorHAnsi" w:cstheme="majorBidi"/>
      <w:color w:val="1F4D78" w:themeColor="accent1" w:themeShade="7F"/>
      <w:sz w:val="24"/>
      <w:szCs w:val="24"/>
      <w:lang w:eastAsia="ru-RU"/>
    </w:rPr>
  </w:style>
  <w:style w:type="paragraph" w:styleId="af">
    <w:name w:val="footer"/>
    <w:basedOn w:val="a1"/>
    <w:link w:val="af0"/>
    <w:uiPriority w:val="99"/>
    <w:semiHidden/>
    <w:unhideWhenUsed/>
    <w:rsid w:val="00573D7A"/>
    <w:pPr>
      <w:tabs>
        <w:tab w:val="center" w:pos="4677"/>
        <w:tab w:val="right" w:pos="9355"/>
      </w:tabs>
    </w:pPr>
  </w:style>
  <w:style w:type="character" w:customStyle="1" w:styleId="af0">
    <w:name w:val="Нижний колонтитул Знак"/>
    <w:basedOn w:val="a2"/>
    <w:link w:val="af"/>
    <w:uiPriority w:val="99"/>
    <w:semiHidden/>
    <w:rsid w:val="00573D7A"/>
    <w:rPr>
      <w:rFonts w:ascii="Times New Roman" w:hAnsi="Times New Roman" w:cs="Times New Roman"/>
      <w:sz w:val="28"/>
    </w:rPr>
  </w:style>
  <w:style w:type="paragraph" w:styleId="af1">
    <w:name w:val="Balloon Text"/>
    <w:basedOn w:val="a1"/>
    <w:link w:val="af2"/>
    <w:uiPriority w:val="99"/>
    <w:semiHidden/>
    <w:unhideWhenUsed/>
    <w:rsid w:val="00444CF3"/>
    <w:rPr>
      <w:rFonts w:ascii="Tahoma" w:hAnsi="Tahoma" w:cs="Tahoma"/>
      <w:sz w:val="16"/>
      <w:szCs w:val="16"/>
    </w:rPr>
  </w:style>
  <w:style w:type="character" w:customStyle="1" w:styleId="af2">
    <w:name w:val="Текст выноски Знак"/>
    <w:basedOn w:val="a2"/>
    <w:link w:val="af1"/>
    <w:uiPriority w:val="99"/>
    <w:semiHidden/>
    <w:rsid w:val="00444C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qFormat="1"/>
    <w:lsdException w:name="List Bullet 3" w:qFormat="1"/>
    <w:lsdException w:name="List Bullet 4"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qFormat/>
    <w:rsid w:val="00573D7A"/>
    <w:pPr>
      <w:spacing w:after="0" w:line="240" w:lineRule="auto"/>
    </w:pPr>
    <w:rPr>
      <w:rFonts w:ascii="Times New Roman" w:hAnsi="Times New Roman" w:cs="Times New Roman"/>
      <w:sz w:val="28"/>
    </w:rPr>
  </w:style>
  <w:style w:type="paragraph" w:styleId="1">
    <w:name w:val="heading 1"/>
    <w:basedOn w:val="a1"/>
    <w:next w:val="a1"/>
    <w:link w:val="10"/>
    <w:uiPriority w:val="9"/>
    <w:qFormat/>
    <w:rsid w:val="002D5814"/>
    <w:pPr>
      <w:numPr>
        <w:numId w:val="37"/>
      </w:numPr>
      <w:jc w:val="center"/>
      <w:outlineLvl w:val="0"/>
    </w:pPr>
    <w:rPr>
      <w:rFonts w:cstheme="minorBidi"/>
      <w:b/>
      <w:bCs/>
      <w:szCs w:val="28"/>
      <w:lang w:val="x-none"/>
    </w:rPr>
  </w:style>
  <w:style w:type="paragraph" w:styleId="20">
    <w:name w:val="heading 2"/>
    <w:basedOn w:val="1"/>
    <w:next w:val="a1"/>
    <w:link w:val="21"/>
    <w:uiPriority w:val="9"/>
    <w:unhideWhenUsed/>
    <w:qFormat/>
    <w:rsid w:val="002D5814"/>
    <w:pPr>
      <w:numPr>
        <w:ilvl w:val="1"/>
        <w:numId w:val="1"/>
      </w:numPr>
      <w:ind w:left="0" w:firstLine="709"/>
      <w:jc w:val="both"/>
      <w:outlineLvl w:val="1"/>
    </w:pPr>
    <w:rPr>
      <w:b w:val="0"/>
      <w:szCs w:val="24"/>
    </w:rPr>
  </w:style>
  <w:style w:type="paragraph" w:styleId="3">
    <w:name w:val="heading 3"/>
    <w:basedOn w:val="a1"/>
    <w:next w:val="a1"/>
    <w:link w:val="30"/>
    <w:uiPriority w:val="9"/>
    <w:semiHidden/>
    <w:unhideWhenUsed/>
    <w:rsid w:val="00DC2D8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rsid w:val="004F4C57"/>
    <w:pPr>
      <w:spacing w:after="0" w:line="240" w:lineRule="auto"/>
      <w:ind w:firstLine="709"/>
      <w:jc w:val="both"/>
    </w:pPr>
    <w:rPr>
      <w:rFonts w:ascii="Times New Roman" w:hAnsi="Times New Roman"/>
      <w:sz w:val="28"/>
    </w:rPr>
  </w:style>
  <w:style w:type="character" w:customStyle="1" w:styleId="10">
    <w:name w:val="Заголовок 1 Знак"/>
    <w:link w:val="1"/>
    <w:uiPriority w:val="9"/>
    <w:rsid w:val="00FB4A10"/>
    <w:rPr>
      <w:rFonts w:ascii="Times New Roman" w:hAnsi="Times New Roman"/>
      <w:b/>
      <w:bCs/>
      <w:sz w:val="28"/>
      <w:szCs w:val="28"/>
      <w:lang w:val="x-none"/>
    </w:rPr>
  </w:style>
  <w:style w:type="paragraph" w:styleId="a6">
    <w:name w:val="List Paragraph"/>
    <w:basedOn w:val="a1"/>
    <w:uiPriority w:val="34"/>
    <w:qFormat/>
    <w:rsid w:val="004F4C57"/>
    <w:pPr>
      <w:contextualSpacing/>
    </w:pPr>
  </w:style>
  <w:style w:type="paragraph" w:customStyle="1" w:styleId="a7">
    <w:name w:val="Обычный с нумерацией"/>
    <w:basedOn w:val="a1"/>
    <w:autoRedefine/>
    <w:rsid w:val="002055A1"/>
    <w:rPr>
      <w:b/>
      <w:lang w:val="en-US"/>
    </w:rPr>
  </w:style>
  <w:style w:type="paragraph" w:styleId="a0">
    <w:name w:val="List Bullet"/>
    <w:basedOn w:val="a1"/>
    <w:autoRedefine/>
    <w:uiPriority w:val="99"/>
    <w:unhideWhenUsed/>
    <w:qFormat/>
    <w:rsid w:val="006E4A9A"/>
    <w:pPr>
      <w:numPr>
        <w:numId w:val="4"/>
      </w:numPr>
      <w:contextualSpacing/>
    </w:pPr>
  </w:style>
  <w:style w:type="paragraph" w:styleId="2">
    <w:name w:val="List Bullet 2"/>
    <w:basedOn w:val="a1"/>
    <w:autoRedefine/>
    <w:uiPriority w:val="99"/>
    <w:unhideWhenUsed/>
    <w:qFormat/>
    <w:rsid w:val="006904E8"/>
    <w:pPr>
      <w:numPr>
        <w:numId w:val="5"/>
      </w:numPr>
      <w:contextualSpacing/>
    </w:pPr>
  </w:style>
  <w:style w:type="paragraph" w:styleId="31">
    <w:name w:val="List Bullet 3"/>
    <w:basedOn w:val="a1"/>
    <w:autoRedefine/>
    <w:uiPriority w:val="99"/>
    <w:unhideWhenUsed/>
    <w:qFormat/>
    <w:rsid w:val="006904E8"/>
    <w:pPr>
      <w:ind w:firstLine="1559"/>
      <w:contextualSpacing/>
    </w:pPr>
  </w:style>
  <w:style w:type="paragraph" w:styleId="4">
    <w:name w:val="List Bullet 4"/>
    <w:basedOn w:val="a1"/>
    <w:autoRedefine/>
    <w:uiPriority w:val="99"/>
    <w:unhideWhenUsed/>
    <w:qFormat/>
    <w:rsid w:val="006904E8"/>
    <w:pPr>
      <w:numPr>
        <w:numId w:val="7"/>
      </w:numPr>
      <w:contextualSpacing/>
    </w:pPr>
  </w:style>
  <w:style w:type="paragraph" w:styleId="5">
    <w:name w:val="List Bullet 5"/>
    <w:basedOn w:val="a1"/>
    <w:uiPriority w:val="99"/>
    <w:unhideWhenUsed/>
    <w:rsid w:val="006E4A9A"/>
    <w:pPr>
      <w:numPr>
        <w:numId w:val="8"/>
      </w:numPr>
      <w:contextualSpacing/>
    </w:pPr>
  </w:style>
  <w:style w:type="paragraph" w:styleId="a8">
    <w:name w:val="Normal Indent"/>
    <w:basedOn w:val="a1"/>
    <w:uiPriority w:val="99"/>
    <w:unhideWhenUsed/>
    <w:rsid w:val="006904E8"/>
    <w:pPr>
      <w:ind w:left="708"/>
    </w:pPr>
  </w:style>
  <w:style w:type="paragraph" w:styleId="a9">
    <w:name w:val="Body Text"/>
    <w:basedOn w:val="a1"/>
    <w:link w:val="aa"/>
    <w:uiPriority w:val="99"/>
    <w:semiHidden/>
    <w:unhideWhenUsed/>
    <w:rsid w:val="006904E8"/>
    <w:pPr>
      <w:spacing w:after="120"/>
    </w:pPr>
  </w:style>
  <w:style w:type="character" w:customStyle="1" w:styleId="aa">
    <w:name w:val="Основной текст Знак"/>
    <w:basedOn w:val="a2"/>
    <w:link w:val="a9"/>
    <w:uiPriority w:val="99"/>
    <w:semiHidden/>
    <w:rsid w:val="006904E8"/>
    <w:rPr>
      <w:rFonts w:ascii="Times New Roman" w:hAnsi="Times New Roman"/>
      <w:sz w:val="28"/>
    </w:rPr>
  </w:style>
  <w:style w:type="paragraph" w:styleId="ab">
    <w:name w:val="Body Text First Indent"/>
    <w:basedOn w:val="a9"/>
    <w:link w:val="ac"/>
    <w:uiPriority w:val="99"/>
    <w:unhideWhenUsed/>
    <w:rsid w:val="006904E8"/>
    <w:pPr>
      <w:spacing w:after="0"/>
      <w:ind w:firstLine="360"/>
    </w:pPr>
  </w:style>
  <w:style w:type="character" w:customStyle="1" w:styleId="ac">
    <w:name w:val="Красная строка Знак"/>
    <w:basedOn w:val="aa"/>
    <w:link w:val="ab"/>
    <w:uiPriority w:val="99"/>
    <w:rsid w:val="006904E8"/>
    <w:rPr>
      <w:rFonts w:ascii="Times New Roman" w:hAnsi="Times New Roman"/>
      <w:sz w:val="28"/>
    </w:rPr>
  </w:style>
  <w:style w:type="character" w:styleId="ad">
    <w:name w:val="Book Title"/>
    <w:basedOn w:val="a2"/>
    <w:uiPriority w:val="33"/>
    <w:rsid w:val="002055A1"/>
    <w:rPr>
      <w:rFonts w:ascii="Times New Roman" w:hAnsi="Times New Roman"/>
      <w:b/>
      <w:bCs/>
      <w:i w:val="0"/>
      <w:iCs/>
      <w:color w:val="auto"/>
      <w:spacing w:val="0"/>
      <w:sz w:val="28"/>
    </w:rPr>
  </w:style>
  <w:style w:type="paragraph" w:styleId="a">
    <w:name w:val="Title"/>
    <w:basedOn w:val="3"/>
    <w:next w:val="a1"/>
    <w:link w:val="ae"/>
    <w:qFormat/>
    <w:rsid w:val="00902104"/>
    <w:pPr>
      <w:keepNext w:val="0"/>
      <w:keepLines w:val="0"/>
      <w:numPr>
        <w:ilvl w:val="1"/>
        <w:numId w:val="17"/>
      </w:numPr>
      <w:spacing w:before="0"/>
      <w:ind w:left="709" w:firstLine="709"/>
    </w:pPr>
    <w:rPr>
      <w:rFonts w:asciiTheme="minorHAnsi" w:eastAsia="Times New Roman" w:hAnsiTheme="minorHAnsi" w:cstheme="minorBidi"/>
      <w:color w:val="auto"/>
    </w:rPr>
  </w:style>
  <w:style w:type="character" w:customStyle="1" w:styleId="ae">
    <w:name w:val="Название Знак"/>
    <w:link w:val="a"/>
    <w:rsid w:val="00902104"/>
    <w:rPr>
      <w:sz w:val="24"/>
      <w:szCs w:val="24"/>
    </w:rPr>
  </w:style>
  <w:style w:type="character" w:customStyle="1" w:styleId="21">
    <w:name w:val="Заголовок 2 Знак"/>
    <w:link w:val="20"/>
    <w:uiPriority w:val="9"/>
    <w:rsid w:val="002D5814"/>
    <w:rPr>
      <w:rFonts w:ascii="Times New Roman" w:hAnsi="Times New Roman"/>
      <w:bCs/>
      <w:sz w:val="28"/>
      <w:szCs w:val="24"/>
      <w:lang w:val="x-none"/>
    </w:rPr>
  </w:style>
  <w:style w:type="character" w:customStyle="1" w:styleId="30">
    <w:name w:val="Заголовок 3 Знак"/>
    <w:basedOn w:val="a2"/>
    <w:link w:val="3"/>
    <w:uiPriority w:val="9"/>
    <w:semiHidden/>
    <w:rsid w:val="00DC2D8F"/>
    <w:rPr>
      <w:rFonts w:asciiTheme="majorHAnsi" w:eastAsiaTheme="majorEastAsia" w:hAnsiTheme="majorHAnsi" w:cstheme="majorBidi"/>
      <w:color w:val="1F4D78" w:themeColor="accent1" w:themeShade="7F"/>
      <w:sz w:val="24"/>
      <w:szCs w:val="24"/>
      <w:lang w:eastAsia="ru-RU"/>
    </w:rPr>
  </w:style>
  <w:style w:type="paragraph" w:styleId="af">
    <w:name w:val="footer"/>
    <w:basedOn w:val="a1"/>
    <w:link w:val="af0"/>
    <w:uiPriority w:val="99"/>
    <w:semiHidden/>
    <w:unhideWhenUsed/>
    <w:rsid w:val="00573D7A"/>
    <w:pPr>
      <w:tabs>
        <w:tab w:val="center" w:pos="4677"/>
        <w:tab w:val="right" w:pos="9355"/>
      </w:tabs>
    </w:pPr>
  </w:style>
  <w:style w:type="character" w:customStyle="1" w:styleId="af0">
    <w:name w:val="Нижний колонтитул Знак"/>
    <w:basedOn w:val="a2"/>
    <w:link w:val="af"/>
    <w:uiPriority w:val="99"/>
    <w:semiHidden/>
    <w:rsid w:val="00573D7A"/>
    <w:rPr>
      <w:rFonts w:ascii="Times New Roman" w:hAnsi="Times New Roman" w:cs="Times New Roman"/>
      <w:sz w:val="28"/>
    </w:rPr>
  </w:style>
  <w:style w:type="paragraph" w:styleId="af1">
    <w:name w:val="Balloon Text"/>
    <w:basedOn w:val="a1"/>
    <w:link w:val="af2"/>
    <w:uiPriority w:val="99"/>
    <w:semiHidden/>
    <w:unhideWhenUsed/>
    <w:rsid w:val="00444CF3"/>
    <w:rPr>
      <w:rFonts w:ascii="Tahoma" w:hAnsi="Tahoma" w:cs="Tahoma"/>
      <w:sz w:val="16"/>
      <w:szCs w:val="16"/>
    </w:rPr>
  </w:style>
  <w:style w:type="character" w:customStyle="1" w:styleId="af2">
    <w:name w:val="Текст выноски Знак"/>
    <w:basedOn w:val="a2"/>
    <w:link w:val="af1"/>
    <w:uiPriority w:val="99"/>
    <w:semiHidden/>
    <w:rsid w:val="00444C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49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3002</Words>
  <Characters>17115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Джугунусов Фарид Равильевич</dc:creator>
  <cp:keywords/>
  <dc:description/>
  <cp:lastModifiedBy>Admin</cp:lastModifiedBy>
  <cp:revision>10</cp:revision>
  <cp:lastPrinted>2025-04-25T07:05:00Z</cp:lastPrinted>
  <dcterms:created xsi:type="dcterms:W3CDTF">2018-04-11T08:02:00Z</dcterms:created>
  <dcterms:modified xsi:type="dcterms:W3CDTF">2025-04-25T07:08:00Z</dcterms:modified>
</cp:coreProperties>
</file>