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D" w:rsidRPr="00B25104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5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Совет народных депутатов</w:t>
      </w:r>
    </w:p>
    <w:p w:rsidR="008E51DD" w:rsidRPr="00B25104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5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Советского</w:t>
      </w:r>
      <w:r w:rsidR="00CE04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B25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сельского поселения</w:t>
      </w:r>
    </w:p>
    <w:p w:rsidR="008E51DD" w:rsidRPr="00B25104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5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Калачеевского муниципального района</w:t>
      </w:r>
    </w:p>
    <w:p w:rsidR="00CE048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25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Воронежской области</w:t>
      </w:r>
      <w:r w:rsidR="00CE04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8E51DD" w:rsidRPr="00CE048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E51DD" w:rsidRDefault="00CE0486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«21» августа 2023 г. №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D44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Советское</w:t>
      </w:r>
    </w:p>
    <w:p w:rsidR="004A58F7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внесении изменений в решение от 14.02.2022 г. 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</w:t>
      </w:r>
      <w:r w:rsidR="00D44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CE04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контроля</w:t>
      </w:r>
      <w:r w:rsidR="00D44B35" w:rsidRPr="00D44B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B35" w:rsidRPr="00D44B35">
        <w:rPr>
          <w:rFonts w:ascii="Arial" w:eastAsia="Times New Roman" w:hAnsi="Arial" w:cs="Arial"/>
          <w:b/>
          <w:sz w:val="32"/>
          <w:szCs w:val="32"/>
          <w:lang w:eastAsia="ru-RU"/>
        </w:rPr>
        <w:t>на автомобильном транспорте и в дорожном хозяйстве</w:t>
      </w:r>
      <w:r w:rsidR="004A58F7" w:rsidRPr="00D44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территории Советского сельского поселения Калачеевского муниципального района»</w:t>
      </w:r>
    </w:p>
    <w:p w:rsidR="008E51DD" w:rsidRDefault="008E51DD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 Совет народных депутатов Советского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изменение в решение Совета народных депутатов Советского сельского поселения Калачеевского муниципального района Воронежской области от 14.02.2022г. №</w:t>
      </w:r>
      <w:r w:rsidR="004A5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44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04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D44B35" w:rsidRPr="00D44B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B35" w:rsidRPr="00D44B35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 w:rsidR="00CE04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 Советского сельского поселения Калачеевского муниципального района»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D44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CE0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Советского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</w:t>
      </w:r>
      <w:r w:rsidR="00D44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она» изложить в новой редакции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</w:t>
      </w:r>
      <w:r w:rsidR="00CE0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CE0486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E51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B25104" w:rsidRPr="00B25104" w:rsidRDefault="008E51DD" w:rsidP="00B251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3065"/>
        <w:gridCol w:w="3139"/>
      </w:tblGrid>
      <w:tr w:rsidR="008E51DD" w:rsidTr="00B25104"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DD" w:rsidRDefault="008E51DD">
            <w:pPr>
              <w:spacing w:after="20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DD" w:rsidRDefault="008E51DD">
            <w:pPr>
              <w:spacing w:after="20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DD" w:rsidRDefault="008E51DD">
            <w:pPr>
              <w:spacing w:after="200" w:line="276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Дубровин</w:t>
            </w:r>
          </w:p>
          <w:p w:rsidR="008E51DD" w:rsidRDefault="008E51DD">
            <w:pPr>
              <w:spacing w:after="20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25104" w:rsidRDefault="00B25104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25104" w:rsidRDefault="00B25104" w:rsidP="00B25104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E51DD" w:rsidRDefault="00A7470D" w:rsidP="00B25104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депутатов Советского сельского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Калачеевского муниципальног</w:t>
      </w:r>
      <w:r w:rsidR="00CE0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от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CE0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CE0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B25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D44B35" w:rsidRPr="00D44B35" w:rsidRDefault="00D44B35" w:rsidP="00B25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B35">
        <w:rPr>
          <w:rFonts w:ascii="Arial" w:eastAsia="Times New Roman" w:hAnsi="Arial" w:cs="Arial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</w:t>
      </w:r>
    </w:p>
    <w:p w:rsidR="00B25104" w:rsidRPr="00B25104" w:rsidRDefault="00B25104" w:rsidP="00CE0486">
      <w:pPr>
        <w:spacing w:after="0" w:line="25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104">
        <w:rPr>
          <w:rFonts w:ascii="Arial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муниципальн6ого муниципального контроля</w:t>
      </w:r>
      <w:r w:rsidRPr="00B25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4B35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 w:rsidRPr="00B25104">
        <w:rPr>
          <w:rFonts w:ascii="Arial" w:hAnsi="Arial" w:cs="Arial"/>
          <w:sz w:val="24"/>
          <w:szCs w:val="24"/>
        </w:rPr>
        <w:t xml:space="preserve"> (далее – индикаторы риска) устанавливаются:</w:t>
      </w:r>
    </w:p>
    <w:p w:rsidR="00D44B35" w:rsidRPr="00D44B35" w:rsidRDefault="00D44B35" w:rsidP="00B25104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44B35">
        <w:rPr>
          <w:rFonts w:ascii="Arial" w:eastAsiaTheme="minorHAnsi" w:hAnsi="Arial" w:cs="Arial"/>
          <w:sz w:val="24"/>
          <w:szCs w:val="24"/>
        </w:rPr>
        <w:t>1) Трехкратный  и более рост количества обращений за месяц в сравнении  с предшествующим аналогичным периодом, поступивших в адрес управления  муниципального контроля  от граждан ( поступивших способом , позволяющим установить личность  обратившегося  гражданина) или организаций , от органов государственной власти , содержащих информацию о признаках нарушений организациями и гражданами  обязательных требований, установленных федеральными  законами и муниципальными  нормативными правовыми актами :</w:t>
      </w:r>
    </w:p>
    <w:p w:rsidR="00D44B35" w:rsidRPr="00D44B35" w:rsidRDefault="00B25104" w:rsidP="00B25104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</w:t>
      </w:r>
      <w:r w:rsidR="00D44B35" w:rsidRPr="00D44B35">
        <w:rPr>
          <w:rFonts w:ascii="Arial" w:eastAsiaTheme="minorHAnsi" w:hAnsi="Arial" w:cs="Arial"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D44B35" w:rsidRPr="00D44B35">
        <w:rPr>
          <w:rFonts w:ascii="Arial" w:eastAsiaTheme="minorHAnsi" w:hAnsi="Arial" w:cs="Arial"/>
          <w:sz w:val="24"/>
          <w:szCs w:val="24"/>
        </w:rPr>
        <w:t>в области автомобильны</w:t>
      </w:r>
      <w:r>
        <w:rPr>
          <w:rFonts w:ascii="Arial" w:eastAsiaTheme="minorHAnsi" w:hAnsi="Arial" w:cs="Arial"/>
          <w:sz w:val="24"/>
          <w:szCs w:val="24"/>
        </w:rPr>
        <w:t>х дорог и дорожной деятельности</w:t>
      </w:r>
      <w:r w:rsidR="00D44B35" w:rsidRPr="00D44B35">
        <w:rPr>
          <w:rFonts w:ascii="Arial" w:eastAsiaTheme="minorHAnsi" w:hAnsi="Arial" w:cs="Arial"/>
          <w:sz w:val="24"/>
          <w:szCs w:val="24"/>
        </w:rPr>
        <w:t>, установленных в отношении дорог общего пользования местного значения;</w:t>
      </w:r>
    </w:p>
    <w:p w:rsidR="00D44B35" w:rsidRPr="00D44B35" w:rsidRDefault="00B25104" w:rsidP="00B25104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</w:t>
      </w:r>
      <w:r w:rsidR="00D44B35" w:rsidRPr="00D44B35">
        <w:rPr>
          <w:rFonts w:ascii="Arial" w:eastAsiaTheme="minorHAnsi" w:hAnsi="Arial" w:cs="Arial"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 xml:space="preserve">в области регулярных перевозок </w:t>
      </w:r>
      <w:r w:rsidR="00D44B35" w:rsidRPr="00D44B35">
        <w:rPr>
          <w:rFonts w:ascii="Arial" w:eastAsiaTheme="minorHAnsi" w:hAnsi="Arial" w:cs="Arial"/>
          <w:sz w:val="24"/>
          <w:szCs w:val="24"/>
        </w:rPr>
        <w:t>по муниципальным маршрутам, не относящихся к предмету федерального государств</w:t>
      </w:r>
      <w:r>
        <w:rPr>
          <w:rFonts w:ascii="Arial" w:eastAsiaTheme="minorHAnsi" w:hAnsi="Arial" w:cs="Arial"/>
          <w:sz w:val="24"/>
          <w:szCs w:val="24"/>
        </w:rPr>
        <w:t>енного контроля (</w:t>
      </w:r>
      <w:r w:rsidR="00D44B35" w:rsidRPr="00D44B35">
        <w:rPr>
          <w:rFonts w:ascii="Arial" w:eastAsiaTheme="minorHAnsi" w:hAnsi="Arial" w:cs="Arial"/>
          <w:sz w:val="24"/>
          <w:szCs w:val="24"/>
        </w:rPr>
        <w:t>надзора) на автомоб</w:t>
      </w:r>
      <w:r>
        <w:rPr>
          <w:rFonts w:ascii="Arial" w:eastAsiaTheme="minorHAnsi" w:hAnsi="Arial" w:cs="Arial"/>
          <w:sz w:val="24"/>
          <w:szCs w:val="24"/>
        </w:rPr>
        <w:t xml:space="preserve">ильном транспорте и в дорожном </w:t>
      </w:r>
      <w:r w:rsidR="00D44B35" w:rsidRPr="00D44B35">
        <w:rPr>
          <w:rFonts w:ascii="Arial" w:eastAsiaTheme="minorHAnsi" w:hAnsi="Arial" w:cs="Arial"/>
          <w:sz w:val="24"/>
          <w:szCs w:val="24"/>
        </w:rPr>
        <w:t>хозяйстве.</w:t>
      </w:r>
    </w:p>
    <w:p w:rsidR="00D44B35" w:rsidRPr="00D44B35" w:rsidRDefault="00D44B35" w:rsidP="00B25104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44B35">
        <w:rPr>
          <w:rFonts w:ascii="Arial" w:eastAsiaTheme="minorHAnsi" w:hAnsi="Arial" w:cs="Arial"/>
          <w:sz w:val="24"/>
          <w:szCs w:val="24"/>
        </w:rPr>
        <w:t>2. Выявление по результа</w:t>
      </w:r>
      <w:r w:rsidR="00B25104">
        <w:rPr>
          <w:rFonts w:ascii="Arial" w:eastAsiaTheme="minorHAnsi" w:hAnsi="Arial" w:cs="Arial"/>
          <w:sz w:val="24"/>
          <w:szCs w:val="24"/>
        </w:rPr>
        <w:t>там анализа открытых данных и (</w:t>
      </w:r>
      <w:r w:rsidRPr="00D44B35">
        <w:rPr>
          <w:rFonts w:ascii="Arial" w:eastAsiaTheme="minorHAnsi" w:hAnsi="Arial" w:cs="Arial"/>
          <w:sz w:val="24"/>
          <w:szCs w:val="24"/>
        </w:rPr>
        <w:t>или) поступлен</w:t>
      </w:r>
      <w:r w:rsidR="00B25104">
        <w:rPr>
          <w:rFonts w:ascii="Arial" w:eastAsiaTheme="minorHAnsi" w:hAnsi="Arial" w:cs="Arial"/>
          <w:sz w:val="24"/>
          <w:szCs w:val="24"/>
        </w:rPr>
        <w:t xml:space="preserve">ие в порядке межведомственного информационного </w:t>
      </w:r>
      <w:r w:rsidRPr="00D44B35">
        <w:rPr>
          <w:rFonts w:ascii="Arial" w:eastAsiaTheme="minorHAnsi" w:hAnsi="Arial" w:cs="Arial"/>
          <w:sz w:val="24"/>
          <w:szCs w:val="24"/>
        </w:rPr>
        <w:t>вза</w:t>
      </w:r>
      <w:r w:rsidR="00B25104">
        <w:rPr>
          <w:rFonts w:ascii="Arial" w:eastAsiaTheme="minorHAnsi" w:hAnsi="Arial" w:cs="Arial"/>
          <w:sz w:val="24"/>
          <w:szCs w:val="24"/>
        </w:rPr>
        <w:t xml:space="preserve">имодействия сведений в течении одного года </w:t>
      </w:r>
      <w:r w:rsidRPr="00D44B35">
        <w:rPr>
          <w:rFonts w:ascii="Arial" w:eastAsiaTheme="minorHAnsi" w:hAnsi="Arial" w:cs="Arial"/>
          <w:sz w:val="24"/>
          <w:szCs w:val="24"/>
        </w:rPr>
        <w:t xml:space="preserve">о двух и </w:t>
      </w:r>
      <w:r w:rsidR="00B25104">
        <w:rPr>
          <w:rFonts w:ascii="Arial" w:eastAsiaTheme="minorHAnsi" w:hAnsi="Arial" w:cs="Arial"/>
          <w:sz w:val="24"/>
          <w:szCs w:val="24"/>
        </w:rPr>
        <w:t xml:space="preserve">более </w:t>
      </w:r>
      <w:r w:rsidRPr="00D44B35">
        <w:rPr>
          <w:rFonts w:ascii="Arial" w:eastAsiaTheme="minorHAnsi" w:hAnsi="Arial" w:cs="Arial"/>
          <w:sz w:val="24"/>
          <w:szCs w:val="24"/>
        </w:rPr>
        <w:t>случаях дорожно-транспортных происшествий, произошедших на одном отрезке автомоби</w:t>
      </w:r>
      <w:r w:rsidR="00B25104">
        <w:rPr>
          <w:rFonts w:ascii="Arial" w:eastAsiaTheme="minorHAnsi" w:hAnsi="Arial" w:cs="Arial"/>
          <w:sz w:val="24"/>
          <w:szCs w:val="24"/>
        </w:rPr>
        <w:t xml:space="preserve">льных дорог общего пользования </w:t>
      </w:r>
      <w:r w:rsidRPr="00D44B35">
        <w:rPr>
          <w:rFonts w:ascii="Arial" w:eastAsiaTheme="minorHAnsi" w:hAnsi="Arial" w:cs="Arial"/>
          <w:sz w:val="24"/>
          <w:szCs w:val="24"/>
        </w:rPr>
        <w:t>местного значения.</w:t>
      </w:r>
    </w:p>
    <w:p w:rsidR="00B25104" w:rsidRDefault="00B25104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8E51DD" w:rsidRPr="00D44B35" w:rsidRDefault="008E51DD" w:rsidP="00B251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51DD" w:rsidRDefault="008E51DD" w:rsidP="008E51DD"/>
    <w:p w:rsidR="006547E3" w:rsidRDefault="00CE0486"/>
    <w:sectPr w:rsidR="006547E3" w:rsidSect="00766104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4"/>
    <w:rsid w:val="00181FB4"/>
    <w:rsid w:val="00234884"/>
    <w:rsid w:val="004A58F7"/>
    <w:rsid w:val="00727703"/>
    <w:rsid w:val="00747512"/>
    <w:rsid w:val="00766104"/>
    <w:rsid w:val="008E51DD"/>
    <w:rsid w:val="00A7470D"/>
    <w:rsid w:val="00B06B55"/>
    <w:rsid w:val="00B25104"/>
    <w:rsid w:val="00C57B1B"/>
    <w:rsid w:val="00CE0486"/>
    <w:rsid w:val="00D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4C12-A618-44B5-A72E-CBBC162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2023-08-16T12:40:00Z</dcterms:created>
  <dcterms:modified xsi:type="dcterms:W3CDTF">2023-08-17T11:46:00Z</dcterms:modified>
</cp:coreProperties>
</file>