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93" w:rsidRPr="001C3593" w:rsidRDefault="001C3593" w:rsidP="004C46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1C3593" w:rsidRPr="001C3593" w:rsidRDefault="001C3593" w:rsidP="004C468C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1C3593" w:rsidRPr="001C3593" w:rsidRDefault="001C3593" w:rsidP="004C468C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C3593" w:rsidRPr="001C3593" w:rsidRDefault="001C3593" w:rsidP="004C468C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C3593" w:rsidRPr="001C3593" w:rsidRDefault="001C3593" w:rsidP="004C468C">
      <w:pPr>
        <w:shd w:val="clear" w:color="auto" w:fill="FFFFFF"/>
        <w:tabs>
          <w:tab w:val="right" w:pos="8901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A7894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1C359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A415F">
        <w:rPr>
          <w:rFonts w:ascii="Arial" w:eastAsia="Times New Roman" w:hAnsi="Arial" w:cs="Arial"/>
          <w:sz w:val="24"/>
          <w:szCs w:val="24"/>
          <w:lang w:eastAsia="ru-RU"/>
        </w:rPr>
        <w:t>декаб</w:t>
      </w:r>
      <w:r w:rsidR="00A30A4E">
        <w:rPr>
          <w:rFonts w:ascii="Arial" w:eastAsia="Times New Roman" w:hAnsi="Arial" w:cs="Arial"/>
          <w:sz w:val="24"/>
          <w:szCs w:val="24"/>
          <w:lang w:eastAsia="ru-RU"/>
        </w:rPr>
        <w:t>ря</w:t>
      </w:r>
      <w:r w:rsidRPr="001C3593">
        <w:rPr>
          <w:rFonts w:ascii="Arial" w:eastAsia="Times New Roman" w:hAnsi="Arial" w:cs="Arial"/>
          <w:sz w:val="24"/>
          <w:szCs w:val="24"/>
          <w:lang w:eastAsia="ru-RU"/>
        </w:rPr>
        <w:t xml:space="preserve"> 2024 года №</w:t>
      </w:r>
      <w:r w:rsidR="004C46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7894">
        <w:rPr>
          <w:rFonts w:ascii="Arial" w:eastAsia="Times New Roman" w:hAnsi="Arial" w:cs="Arial"/>
          <w:sz w:val="24"/>
          <w:szCs w:val="24"/>
          <w:lang w:eastAsia="ru-RU"/>
        </w:rPr>
        <w:t>67</w:t>
      </w:r>
    </w:p>
    <w:p w:rsidR="001C3593" w:rsidRPr="001C3593" w:rsidRDefault="001C3593" w:rsidP="004C468C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736CAA" w:rsidRDefault="001C3593" w:rsidP="001C3593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C3593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</w:t>
      </w:r>
      <w:r w:rsidRP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02</w:t>
      </w:r>
      <w:r w:rsidR="0081536D" w:rsidRP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 </w:t>
      </w:r>
      <w:bookmarkStart w:id="0" w:name="_Hlk183082540"/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(в редакции от 11.02.2020г. №12; от 12.03.2020г. №13; от 27.05.2020г. №31; от 14.08.2020г. №40; от 30.10.2020г. №48; от 28.12.2020г. №58; от 25.02.2021г. №15; от 23.03.2021г. №19; от 25.05.2021г. №22; от 14.07.2021г. №27; от 28.12.2021г. №51; от 08.02.2022г. №6; от 14.02.2022г. №7; от 11.03.2022г. №11; от 28.06.2022г. №25; от 14.09.2022г. №33; от 29.12.2022г. №92; от 08.02.2023г. №11; от 29.03.2023г. №26; от 26.06.2023г. №49; от 19.09.2023г. №64;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27.12.2023г. №85;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12.02.2024г. №8;</w:t>
      </w:r>
    </w:p>
    <w:p w:rsidR="001C3593" w:rsidRPr="001C3593" w:rsidRDefault="001C3593" w:rsidP="001C3593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27.02.2024г.</w:t>
      </w:r>
      <w:r w:rsidR="00011B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A30A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</w:t>
      </w:r>
      <w:r w:rsidR="00A30A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12.07.2024г. №41</w:t>
      </w:r>
      <w:r w:rsidR="00AA41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r w:rsid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A41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22.11.2024г. №55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  <w:bookmarkEnd w:id="0"/>
    </w:p>
    <w:p w:rsidR="001C3593" w:rsidRPr="001C3593" w:rsidRDefault="001C3593" w:rsidP="000A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C3593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(в редакции постановлений от 29.05.2014 года № 20, от 11.10.2019 г. № 79), распоряжением администрации Советского сельского поселения от 11.10.2019 года №</w:t>
      </w:r>
      <w:r w:rsidR="004C468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C3593">
        <w:rPr>
          <w:rFonts w:ascii="Arial" w:eastAsia="Calibri" w:hAnsi="Arial" w:cs="Arial"/>
          <w:color w:val="000000"/>
          <w:sz w:val="24"/>
          <w:szCs w:val="24"/>
        </w:rPr>
        <w:t>29 «Об утверждении перечня муниципальных программ Советского сельского поселения Калачеевского муниципального района»</w:t>
      </w:r>
      <w:r w:rsidR="009942D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C3593">
        <w:rPr>
          <w:rFonts w:ascii="Arial" w:eastAsia="Calibri" w:hAnsi="Arial" w:cs="Arial"/>
          <w:color w:val="000000"/>
          <w:sz w:val="24"/>
          <w:szCs w:val="24"/>
        </w:rPr>
        <w:t>, администрация Советского сельского поселения Калачеевского муниципального района Воронежской области постан</w:t>
      </w:r>
      <w:r w:rsidR="004C468C">
        <w:rPr>
          <w:rFonts w:ascii="Arial" w:eastAsia="Calibri" w:hAnsi="Arial" w:cs="Arial"/>
          <w:color w:val="000000"/>
          <w:sz w:val="24"/>
          <w:szCs w:val="24"/>
        </w:rPr>
        <w:t>о</w:t>
      </w:r>
      <w:r w:rsidRPr="001C3593">
        <w:rPr>
          <w:rFonts w:ascii="Arial" w:eastAsia="Calibri" w:hAnsi="Arial" w:cs="Arial"/>
          <w:color w:val="000000"/>
          <w:sz w:val="24"/>
          <w:szCs w:val="24"/>
        </w:rPr>
        <w:t>вляет:</w:t>
      </w:r>
    </w:p>
    <w:p w:rsidR="001C3593" w:rsidRPr="000A2B40" w:rsidRDefault="00A26102" w:rsidP="000A2B4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6102">
        <w:rPr>
          <w:rFonts w:ascii="Arial" w:hAnsi="Arial" w:cs="Arial"/>
          <w:bCs/>
          <w:sz w:val="24"/>
          <w:szCs w:val="24"/>
          <w:lang w:eastAsia="ru-RU"/>
        </w:rPr>
        <w:t>1.</w:t>
      </w:r>
      <w:r w:rsidR="001C3593" w:rsidRPr="00A26102">
        <w:rPr>
          <w:rFonts w:ascii="Arial" w:hAnsi="Arial" w:cs="Arial"/>
          <w:bCs/>
          <w:sz w:val="24"/>
          <w:szCs w:val="24"/>
          <w:lang w:eastAsia="ru-RU"/>
        </w:rPr>
        <w:t xml:space="preserve">Внести в постановление администрации Советского сельского поселения № 80 от 14.10.2019 г. </w:t>
      </w:r>
      <w:r w:rsidR="001C3593" w:rsidRPr="00A26102">
        <w:rPr>
          <w:rFonts w:ascii="Arial" w:hAnsi="Arial" w:cs="Arial"/>
          <w:bCs/>
          <w:sz w:val="24"/>
          <w:szCs w:val="24"/>
        </w:rPr>
        <w:t>«Об утверждении муниципальной программы «Социально - экономическое развитие Советского сельского поселения Калачеевского муниципального района Воронежской области на 2020-202</w:t>
      </w:r>
      <w:r w:rsidR="0081536D">
        <w:rPr>
          <w:rFonts w:ascii="Arial" w:hAnsi="Arial" w:cs="Arial"/>
          <w:bCs/>
          <w:sz w:val="24"/>
          <w:szCs w:val="24"/>
        </w:rPr>
        <w:t>7</w:t>
      </w:r>
      <w:r w:rsidR="001C3593" w:rsidRPr="00A26102">
        <w:rPr>
          <w:rFonts w:ascii="Arial" w:hAnsi="Arial" w:cs="Arial"/>
          <w:bCs/>
          <w:sz w:val="24"/>
          <w:szCs w:val="24"/>
        </w:rPr>
        <w:t xml:space="preserve"> годы»</w:t>
      </w:r>
      <w:r w:rsidR="000A2B40">
        <w:rPr>
          <w:rFonts w:ascii="Arial" w:hAnsi="Arial" w:cs="Arial"/>
          <w:bCs/>
          <w:sz w:val="24"/>
          <w:szCs w:val="24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(в редакции от 11.02.2020г. №12; от 12.03.2020г. №13; от 27.05.2020г. №31; от 14.08.2020г. №40; от 30.10.2020г. №48; от 28.12.2020г. №58; от 25.02.2021г. №15; от 23.03.2021г. №19; от 25.05.2021г. №22; от 14.07.2021г. №27; от 28.12.2021г. №51; от</w:t>
      </w:r>
      <w:r w:rsidR="000A2B40" w:rsidRPr="008359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08.02.2022г. №6; от 14.02.2022г. №7; от 11.03.2022г. №11; от 28.06.2022г.</w:t>
      </w:r>
      <w:r w:rsidR="000A2B40" w:rsidRPr="000A2B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№25; от 14.09.2022г. №33; от 29.12.2022г. №92; от 08.02.2023г. №11; от 29.03.2023г. №26;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от 26.06.2023г. №49; от 19.09.2023г. №64;от 27.12.2023г. №85;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12.02.2024г. №8;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27.02.2024г. №11;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12.07.2024г. №41</w:t>
      </w:r>
      <w:r w:rsidR="00AA415F">
        <w:rPr>
          <w:rFonts w:ascii="Arial" w:eastAsia="Times New Roman" w:hAnsi="Arial" w:cs="Arial"/>
          <w:bCs/>
          <w:sz w:val="24"/>
          <w:szCs w:val="24"/>
          <w:lang w:eastAsia="ru-RU"/>
        </w:rPr>
        <w:t>;от 22.11.2024г. №55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изменения:</w:t>
      </w:r>
    </w:p>
    <w:p w:rsidR="001C6080" w:rsidRDefault="001C6080" w:rsidP="00E7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6080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FB08F3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C6080">
        <w:rPr>
          <w:rFonts w:ascii="Arial" w:eastAsia="Times New Roman" w:hAnsi="Arial" w:cs="Arial"/>
          <w:bCs/>
          <w:sz w:val="24"/>
          <w:szCs w:val="24"/>
          <w:lang w:eastAsia="ru-RU"/>
        </w:rPr>
        <w:t>. Раздел «Объемы и источники финансирования муниципальной программы» Паспорта муниципальной программы изложить в следующей редакции:</w:t>
      </w:r>
    </w:p>
    <w:p w:rsidR="001C6080" w:rsidRDefault="001C6080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411"/>
        <w:gridCol w:w="1458"/>
        <w:gridCol w:w="1777"/>
        <w:gridCol w:w="1506"/>
        <w:gridCol w:w="1219"/>
      </w:tblGrid>
      <w:tr w:rsidR="003A0BE7" w:rsidRPr="00C61A86" w:rsidTr="008214B3">
        <w:trPr>
          <w:trHeight w:val="1565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 (в действующих ценах каждого года реализации Программы) (ред. пост. от 14.08.2020 № 40, от 30.10.2020 № 48, от 28.12.2020 № 58, от 25.02.2021 № 15, от 23.03.2021 № 19, от 25.05.2021 № 22, от 14.07.2021 № 27, от 28.12.2021 № 51, от 14.02.2022 № 7, от 11.03.2022 № 11, от 28.06.2022 № 25, от 14.09.2022 № 33, от 29.12.2022 № 92, от 08.02.2023 № 11, от 29.03.2023 № 26, от 26.06.2023 № 49, от 19.09.2023 № 64, от 27.12.2023 № 85, от 12.02.2024 № 8, от 27.02.2024 № 11, от 12.07.2024 № 41</w:t>
            </w:r>
            <w:r w:rsidR="002E5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,от 22.11.2024 № 55</w:t>
            </w:r>
            <w:r w:rsidR="00DD4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раздел внесены изм.)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Советского сельского поселения о бюджете на очередной финансовый год.</w:t>
            </w:r>
          </w:p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  <w:r w:rsidR="00BE29E5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E29E5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средства федерального бюджета –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352341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52341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средства областного бюджета –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BE29E5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,65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средства бюджета Советского сельского поселения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DD4C9A" w:rsidRPr="00A169E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района –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  <w:r w:rsidR="00BE29E5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E29E5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Советского сельского поселения Калачеевского муниципального района Воронежской области на очередной финансовый год.</w:t>
            </w:r>
          </w:p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3A0BE7" w:rsidRPr="00C61A86" w:rsidTr="008214B3">
        <w:trPr>
          <w:trHeight w:val="8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3A0BE7" w:rsidRPr="00C61A86" w:rsidTr="008214B3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3600,35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3136,85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3843,4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2307,0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4405,30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2664,25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4446,10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3012,60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A169EC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  <w:r w:rsidR="008555AC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</w:t>
            </w:r>
            <w:r w:rsidR="008555AC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A169EC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</w:t>
            </w:r>
            <w:r w:rsidR="008555AC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A169EC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AE027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A169EC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8555AC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555AC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3638,70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C60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2469,10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3662,10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2478,50</w:t>
            </w:r>
          </w:p>
        </w:tc>
      </w:tr>
      <w:tr w:rsidR="008214B3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4B3" w:rsidRPr="00C61A86" w:rsidRDefault="008214B3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8214B3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8214B3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3662,10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8214B3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8214B3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8214B3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2478,50</w:t>
            </w:r>
          </w:p>
        </w:tc>
      </w:tr>
      <w:tr w:rsidR="003A0BE7" w:rsidRPr="00C61A86" w:rsidTr="008214B3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Советского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3A0BE7" w:rsidRDefault="00F0758D" w:rsidP="00F075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076F9C" w:rsidRDefault="00A26102" w:rsidP="0083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102">
        <w:rPr>
          <w:rFonts w:ascii="Arial" w:hAnsi="Arial" w:cs="Arial"/>
          <w:sz w:val="24"/>
          <w:szCs w:val="24"/>
        </w:rPr>
        <w:t>1.</w:t>
      </w:r>
      <w:r w:rsidR="00FB08F3">
        <w:rPr>
          <w:rFonts w:ascii="Arial" w:hAnsi="Arial" w:cs="Arial"/>
          <w:sz w:val="24"/>
          <w:szCs w:val="24"/>
        </w:rPr>
        <w:t>2</w:t>
      </w:r>
      <w:r w:rsidRPr="00A261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76F9C" w:rsidRPr="00076F9C">
        <w:rPr>
          <w:rFonts w:ascii="Arial" w:hAnsi="Arial" w:cs="Arial"/>
          <w:sz w:val="24"/>
          <w:szCs w:val="24"/>
        </w:rPr>
        <w:t>В основном мероприятии 4 «Развитие культуры, физической культуры и спорта в Советском сельском поселении на 2020—202</w:t>
      </w:r>
      <w:r w:rsidR="002E51D3">
        <w:rPr>
          <w:rFonts w:ascii="Arial" w:hAnsi="Arial" w:cs="Arial"/>
          <w:sz w:val="24"/>
          <w:szCs w:val="24"/>
        </w:rPr>
        <w:t>7</w:t>
      </w:r>
      <w:r w:rsidR="00076F9C" w:rsidRPr="00076F9C">
        <w:rPr>
          <w:rFonts w:ascii="Arial" w:hAnsi="Arial" w:cs="Arial"/>
          <w:sz w:val="24"/>
          <w:szCs w:val="24"/>
        </w:rPr>
        <w:t xml:space="preserve"> годы» раздела 3 «Обобщенная характеристика основных мероприятий» цифру </w:t>
      </w:r>
      <w:r w:rsidR="00076F9C" w:rsidRPr="00B63435">
        <w:rPr>
          <w:rFonts w:ascii="Arial" w:hAnsi="Arial" w:cs="Arial"/>
          <w:sz w:val="24"/>
          <w:szCs w:val="24"/>
        </w:rPr>
        <w:t>«</w:t>
      </w:r>
      <w:r w:rsidR="004B7DC3" w:rsidRPr="00B63435">
        <w:rPr>
          <w:rFonts w:ascii="Arial" w:hAnsi="Arial" w:cs="Arial"/>
          <w:sz w:val="24"/>
          <w:szCs w:val="24"/>
        </w:rPr>
        <w:t>2105,73</w:t>
      </w:r>
      <w:r w:rsidR="00076F9C" w:rsidRPr="00B63435">
        <w:rPr>
          <w:rFonts w:ascii="Arial" w:hAnsi="Arial" w:cs="Arial"/>
          <w:sz w:val="24"/>
          <w:szCs w:val="24"/>
        </w:rPr>
        <w:t>» заменить на цифру «</w:t>
      </w:r>
      <w:r w:rsidR="00B63435" w:rsidRPr="00B63435">
        <w:rPr>
          <w:rFonts w:ascii="Arial" w:hAnsi="Arial" w:cs="Arial"/>
          <w:sz w:val="24"/>
          <w:szCs w:val="24"/>
        </w:rPr>
        <w:t>1913,93</w:t>
      </w:r>
      <w:r w:rsidR="00076F9C" w:rsidRPr="00B63435">
        <w:rPr>
          <w:rFonts w:ascii="Arial" w:hAnsi="Arial" w:cs="Arial"/>
          <w:sz w:val="24"/>
          <w:szCs w:val="24"/>
        </w:rPr>
        <w:t>».</w:t>
      </w:r>
    </w:p>
    <w:p w:rsidR="001C3593" w:rsidRPr="00A26102" w:rsidRDefault="00076F9C" w:rsidP="004A2A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FB08F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357505">
        <w:rPr>
          <w:rFonts w:ascii="Arial" w:hAnsi="Arial" w:cs="Arial"/>
          <w:sz w:val="24"/>
          <w:szCs w:val="24"/>
        </w:rPr>
        <w:t xml:space="preserve"> </w:t>
      </w:r>
      <w:r w:rsidR="001C3593" w:rsidRPr="00A26102">
        <w:rPr>
          <w:rFonts w:ascii="Arial" w:hAnsi="Arial" w:cs="Arial"/>
          <w:sz w:val="24"/>
          <w:szCs w:val="24"/>
        </w:rPr>
        <w:t>В разделе 4 «Ресурсное обеспечение муниципальной программы» в п.</w:t>
      </w:r>
      <w:r w:rsidR="00666ABA">
        <w:rPr>
          <w:rFonts w:ascii="Arial" w:hAnsi="Arial" w:cs="Arial"/>
          <w:sz w:val="24"/>
          <w:szCs w:val="24"/>
        </w:rPr>
        <w:t xml:space="preserve"> </w:t>
      </w:r>
      <w:r w:rsidR="001C3593" w:rsidRPr="00A26102">
        <w:rPr>
          <w:rFonts w:ascii="Arial" w:hAnsi="Arial" w:cs="Arial"/>
          <w:sz w:val="24"/>
          <w:szCs w:val="24"/>
        </w:rPr>
        <w:t xml:space="preserve">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</w:t>
      </w:r>
      <w:r w:rsidR="001C3593" w:rsidRPr="004A2A0E">
        <w:rPr>
          <w:rFonts w:ascii="Arial" w:hAnsi="Arial" w:cs="Arial"/>
          <w:sz w:val="24"/>
          <w:szCs w:val="24"/>
        </w:rPr>
        <w:t>«</w:t>
      </w:r>
      <w:r w:rsidR="004A2A0E" w:rsidRPr="004A2A0E">
        <w:rPr>
          <w:rFonts w:ascii="Arial" w:hAnsi="Arial" w:cs="Arial"/>
          <w:sz w:val="24"/>
          <w:szCs w:val="24"/>
        </w:rPr>
        <w:t>32635,65</w:t>
      </w:r>
      <w:r w:rsidR="001C3593" w:rsidRPr="004A2A0E">
        <w:rPr>
          <w:rFonts w:ascii="Arial" w:hAnsi="Arial" w:cs="Arial"/>
          <w:sz w:val="24"/>
          <w:szCs w:val="24"/>
        </w:rPr>
        <w:t>» тыс. руб. заменить на цифру «</w:t>
      </w:r>
      <w:r w:rsidR="000D1BE0" w:rsidRPr="004A2A0E">
        <w:rPr>
          <w:rFonts w:ascii="Arial" w:hAnsi="Arial" w:cs="Arial"/>
          <w:sz w:val="24"/>
          <w:szCs w:val="24"/>
        </w:rPr>
        <w:t>326</w:t>
      </w:r>
      <w:r w:rsidR="004A2A0E" w:rsidRPr="004A2A0E">
        <w:rPr>
          <w:rFonts w:ascii="Arial" w:hAnsi="Arial" w:cs="Arial"/>
          <w:sz w:val="24"/>
          <w:szCs w:val="24"/>
        </w:rPr>
        <w:t>46</w:t>
      </w:r>
      <w:r w:rsidR="000D1BE0" w:rsidRPr="004A2A0E">
        <w:rPr>
          <w:rFonts w:ascii="Arial" w:hAnsi="Arial" w:cs="Arial"/>
          <w:sz w:val="24"/>
          <w:szCs w:val="24"/>
        </w:rPr>
        <w:t>,</w:t>
      </w:r>
      <w:r w:rsidR="004A2A0E" w:rsidRPr="004A2A0E">
        <w:rPr>
          <w:rFonts w:ascii="Arial" w:hAnsi="Arial" w:cs="Arial"/>
          <w:sz w:val="24"/>
          <w:szCs w:val="24"/>
        </w:rPr>
        <w:t>4</w:t>
      </w:r>
      <w:r w:rsidR="000D1BE0" w:rsidRPr="004A2A0E">
        <w:rPr>
          <w:rFonts w:ascii="Arial" w:hAnsi="Arial" w:cs="Arial"/>
          <w:sz w:val="24"/>
          <w:szCs w:val="24"/>
        </w:rPr>
        <w:t>5</w:t>
      </w:r>
      <w:r w:rsidR="001C3593" w:rsidRPr="004A2A0E">
        <w:rPr>
          <w:rFonts w:ascii="Arial" w:hAnsi="Arial" w:cs="Arial"/>
          <w:sz w:val="24"/>
          <w:szCs w:val="24"/>
        </w:rPr>
        <w:t>»</w:t>
      </w:r>
      <w:r w:rsidR="002C6ABC" w:rsidRPr="004A2A0E">
        <w:rPr>
          <w:rFonts w:ascii="Arial" w:hAnsi="Arial" w:cs="Arial"/>
          <w:sz w:val="24"/>
          <w:szCs w:val="24"/>
        </w:rPr>
        <w:t>.</w:t>
      </w:r>
    </w:p>
    <w:p w:rsidR="001C3593" w:rsidRPr="001C3593" w:rsidRDefault="001C3593" w:rsidP="004C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C3593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FB08F3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. Приложения 1,2,</w:t>
      </w:r>
      <w:r w:rsidR="00A715D2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AA415F">
        <w:rPr>
          <w:rFonts w:ascii="Arial" w:eastAsia="Times New Roman" w:hAnsi="Arial" w:cs="Arial"/>
          <w:sz w:val="24"/>
          <w:szCs w:val="24"/>
          <w:lang w:eastAsia="ar-SA"/>
        </w:rPr>
        <w:t>,5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 xml:space="preserve"> к муниципальной программе изложить в </w:t>
      </w:r>
      <w:r w:rsidR="00F356F1">
        <w:rPr>
          <w:rFonts w:ascii="Arial" w:eastAsia="Times New Roman" w:hAnsi="Arial" w:cs="Arial"/>
          <w:sz w:val="24"/>
          <w:szCs w:val="24"/>
          <w:lang w:eastAsia="ar-SA"/>
        </w:rPr>
        <w:t xml:space="preserve">новой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редакции, согласно</w:t>
      </w:r>
      <w:r w:rsidR="00736CA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приложени</w:t>
      </w:r>
      <w:r w:rsidR="003A1247">
        <w:rPr>
          <w:rFonts w:ascii="Arial" w:eastAsia="Times New Roman" w:hAnsi="Arial" w:cs="Arial"/>
          <w:sz w:val="24"/>
          <w:szCs w:val="24"/>
          <w:lang w:eastAsia="ar-SA"/>
        </w:rPr>
        <w:t>ям</w:t>
      </w:r>
      <w:r w:rsidR="004C468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1,2,3</w:t>
      </w:r>
      <w:r w:rsidR="00076F9C">
        <w:rPr>
          <w:rFonts w:ascii="Arial" w:eastAsia="Times New Roman" w:hAnsi="Arial" w:cs="Arial"/>
          <w:sz w:val="24"/>
          <w:szCs w:val="24"/>
          <w:lang w:eastAsia="ar-SA"/>
        </w:rPr>
        <w:t>,4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1C3593" w:rsidRPr="001C3593" w:rsidRDefault="001C3593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1C3593" w:rsidRPr="001C3593" w:rsidRDefault="001C3593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C3593" w:rsidRPr="001C3593" w:rsidRDefault="001C3593" w:rsidP="004C468C">
      <w:p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C3593" w:rsidRDefault="001C3593" w:rsidP="001C3593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3593" w:rsidRPr="001C3593" w:rsidRDefault="001C3593" w:rsidP="001C3593">
      <w:pPr>
        <w:rPr>
          <w:rFonts w:ascii="Arial" w:eastAsia="Times New Roman" w:hAnsi="Arial" w:cs="Arial"/>
          <w:sz w:val="24"/>
          <w:szCs w:val="24"/>
          <w:lang w:eastAsia="ru-RU"/>
        </w:rPr>
        <w:sectPr w:rsidR="001C3593" w:rsidRPr="001C3593" w:rsidSect="000A2B40">
          <w:pgSz w:w="11906" w:h="16838"/>
          <w:pgMar w:top="2268" w:right="991" w:bottom="709" w:left="1701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127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0A78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</w:t>
            </w:r>
            <w:r w:rsidR="00666ABA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.1</w:t>
            </w:r>
            <w:r w:rsidR="00EF2C02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666ABA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9C573F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89450D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СВЕДЕНИЯ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</w:t>
      </w:r>
      <w:r w:rsidR="0000657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"/>
        <w:gridCol w:w="3173"/>
        <w:gridCol w:w="904"/>
        <w:gridCol w:w="985"/>
        <w:gridCol w:w="1095"/>
        <w:gridCol w:w="1125"/>
        <w:gridCol w:w="140"/>
        <w:gridCol w:w="1014"/>
        <w:gridCol w:w="1068"/>
        <w:gridCol w:w="1125"/>
        <w:gridCol w:w="1265"/>
        <w:gridCol w:w="1040"/>
        <w:gridCol w:w="992"/>
        <w:gridCol w:w="992"/>
      </w:tblGrid>
      <w:tr w:rsidR="00006579" w:rsidRPr="000C1B90" w:rsidTr="00574FAC">
        <w:trPr>
          <w:gridAfter w:val="7"/>
          <w:wAfter w:w="7496" w:type="dxa"/>
          <w:trHeight w:val="450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06579" w:rsidRDefault="00006579" w:rsidP="0000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  <w:p w:rsidR="00006579" w:rsidRPr="000C1B90" w:rsidRDefault="00006579" w:rsidP="0000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006579" w:rsidRPr="000C1B90" w:rsidTr="004D25F9">
        <w:trPr>
          <w:tblHeader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В т.ч.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94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9A1924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9A1924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 w:rsidR="009A1924"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2.1.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2.2 Развитие градостроительной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</w:t>
            </w:r>
            <w:r w:rsidR="003A1247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энергосбережению в расчете на 1 жителя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271C5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ш</w:t>
            </w:r>
            <w:r w:rsidR="0000657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101,40</w:t>
            </w:r>
          </w:p>
        </w:tc>
      </w:tr>
      <w:tr w:rsidR="00006579" w:rsidRPr="000C1B90" w:rsidTr="004D25F9">
        <w:trPr>
          <w:jc w:val="center"/>
        </w:trPr>
        <w:tc>
          <w:tcPr>
            <w:tcW w:w="12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9942D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 Текущий ремонт водопроводных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улиц в населенных пунктах поселения,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обеспеченных централизованным водоснабжением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 Сбор и вывоз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E731D1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Организация системного сбора и вывоза твердых коммунальных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Д</w:t>
            </w:r>
            <w:r w:rsidR="0000657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3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</w:t>
            </w:r>
            <w:r w:rsidR="000A7894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реконструкция)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CA3871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FB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FB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D4C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D4C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пенсионное обеспечение выборных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должностных лиц и муниципальных служащих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9A1924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9A1924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1651,30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="005C56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="000A7894">
              <w:rPr>
                <w:rFonts w:ascii="Arial" w:eastAsia="Times New Roman" w:hAnsi="Arial" w:cs="Arial"/>
                <w:sz w:val="24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B54BE7" w:rsidP="00B54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0657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9A1924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trHeight w:val="103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</w:t>
            </w:r>
            <w:r w:rsidR="00736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FD0402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7363C7" w:rsidRDefault="00006579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7363C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20,8</w:t>
            </w:r>
            <w:bookmarkStart w:id="1" w:name="_GoBack"/>
            <w:bookmarkEnd w:id="1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FD040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</w:tbl>
    <w:p w:rsidR="00D53B10" w:rsidRPr="00574FAC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3736E6" w:rsidRPr="000C1B90" w:rsidTr="00574FAC">
        <w:trPr>
          <w:trHeight w:val="1552"/>
        </w:trPr>
        <w:tc>
          <w:tcPr>
            <w:tcW w:w="6807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</w:t>
            </w:r>
            <w:r w:rsidR="00666ABA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.1</w:t>
            </w:r>
            <w:r w:rsidR="00EF2C02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A2940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89450D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 w:rsidRP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A78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</w:t>
      </w:r>
      <w:r w:rsidR="0000657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2895"/>
        <w:gridCol w:w="2835"/>
        <w:gridCol w:w="1276"/>
        <w:gridCol w:w="1134"/>
        <w:gridCol w:w="992"/>
        <w:gridCol w:w="1134"/>
        <w:gridCol w:w="992"/>
        <w:gridCol w:w="1134"/>
        <w:gridCol w:w="992"/>
        <w:gridCol w:w="992"/>
      </w:tblGrid>
      <w:tr w:rsidR="004D25F9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тыс. руб.</w:t>
            </w: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</w:t>
            </w:r>
          </w:p>
        </w:tc>
      </w:tr>
      <w:tr w:rsidR="004D25F9" w:rsidRPr="000C1B90" w:rsidTr="004D25F9">
        <w:trPr>
          <w:tblHeader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74FA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74FA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4A2A0E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4A2A0E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 w:rsidR="004A2A0E"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4A2A0E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4A2A0E" w:rsidRPr="000C1B90" w:rsidTr="004D25F9">
        <w:trPr>
          <w:trHeight w:val="441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сельского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4A2A0E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4A2A0E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4A2A0E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4A2A0E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4D25F9"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4A2A0E" w:rsidRPr="000C1B90" w:rsidTr="004D25F9">
        <w:trPr>
          <w:trHeight w:val="613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CA3871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trHeight w:val="574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trHeight w:val="92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CA3871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trHeight w:val="645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</w:tr>
      <w:tr w:rsidR="004A2A0E" w:rsidRPr="000C1B90" w:rsidTr="004D25F9">
        <w:trPr>
          <w:trHeight w:val="733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trHeight w:val="64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372FB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3372FB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сельском поселении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</w:tr>
      <w:tr w:rsidR="004A2A0E" w:rsidRPr="000C1B90" w:rsidTr="004D25F9">
        <w:trPr>
          <w:trHeight w:val="527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trHeight w:val="54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</w:tr>
      <w:tr w:rsidR="004A2A0E" w:rsidRPr="000C1B90" w:rsidTr="004D25F9">
        <w:trPr>
          <w:trHeight w:val="55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4A2A0E" w:rsidRPr="000C1B90" w:rsidTr="004D25F9">
        <w:trPr>
          <w:trHeight w:val="55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trHeight w:val="55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3A0709" w:rsidRDefault="003A0709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5C569D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372FB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.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372FB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.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</w:tbl>
    <w:p w:rsidR="008A73AA" w:rsidRDefault="008A73AA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736E6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Приложение </w:t>
            </w:r>
            <w:r w:rsidR="005D366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Default="003736E6" w:rsidP="00CC4E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</w:t>
            </w:r>
            <w:r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666ABA"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F2C02"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DD73EB"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5B6BD5"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</w:t>
            </w:r>
          </w:p>
          <w:p w:rsidR="00F12A03" w:rsidRPr="00F36D35" w:rsidRDefault="00F12A03" w:rsidP="00CC4E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</w:t>
      </w:r>
      <w:r w:rsidR="004D25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9"/>
        <w:gridCol w:w="3275"/>
        <w:gridCol w:w="2088"/>
        <w:gridCol w:w="1062"/>
        <w:gridCol w:w="992"/>
        <w:gridCol w:w="1134"/>
        <w:gridCol w:w="1134"/>
        <w:gridCol w:w="1134"/>
        <w:gridCol w:w="1276"/>
        <w:gridCol w:w="992"/>
        <w:gridCol w:w="992"/>
      </w:tblGrid>
      <w:tr w:rsidR="004D25F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AA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вос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4D25F9" w:rsidRPr="000C1B90" w:rsidTr="004D25F9">
        <w:trPr>
          <w:tblHeader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574FAC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</w:t>
            </w:r>
            <w:r w:rsidR="00DE5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707F1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  <w:r w:rsidR="00AE0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A0709" w:rsidRDefault="003A070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2974,50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2469,10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</w:tr>
      <w:tr w:rsidR="00DE5D4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463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A070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 т.ч. подпрограмма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3372FB" w:rsidRDefault="003A0709" w:rsidP="003A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9" w:rsidRPr="000C1B90" w:rsidRDefault="003A0709" w:rsidP="003A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3A0709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09" w:rsidRPr="000C1B90" w:rsidRDefault="003A0709" w:rsidP="003A070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09" w:rsidRPr="000C1B90" w:rsidRDefault="003A0709" w:rsidP="003A070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9" w:rsidRPr="000C1B90" w:rsidRDefault="003A0709" w:rsidP="003A0709">
            <w:pPr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3A0709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09" w:rsidRPr="000C1B90" w:rsidRDefault="003A0709" w:rsidP="003A070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09" w:rsidRPr="000C1B90" w:rsidRDefault="003A0709" w:rsidP="003A070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9" w:rsidRPr="000C1B90" w:rsidRDefault="003A0709" w:rsidP="003A0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9" w:rsidRPr="000C1B90" w:rsidRDefault="003A0709" w:rsidP="003A0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707F1" w:rsidRDefault="003A0709" w:rsidP="003A0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9" w:rsidRPr="000C1B90" w:rsidRDefault="003A0709" w:rsidP="003A0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</w:tr>
      <w:tr w:rsidR="003A0709" w:rsidRPr="000C1B90" w:rsidTr="004D25F9">
        <w:trPr>
          <w:trHeight w:val="90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09" w:rsidRPr="000C1B90" w:rsidRDefault="003A0709" w:rsidP="003A070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09" w:rsidRPr="000C1B90" w:rsidRDefault="003A0709" w:rsidP="003A070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9" w:rsidRPr="000C1B90" w:rsidRDefault="003A0709" w:rsidP="003A070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9" w:rsidRPr="000C1B90" w:rsidRDefault="003A0709" w:rsidP="003A07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3A0709" w:rsidRDefault="003A0709" w:rsidP="003A07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2974,50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2469,10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9" w:rsidRPr="000C1B90" w:rsidRDefault="003A0709" w:rsidP="003A070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9" w:rsidRPr="000C1B90" w:rsidRDefault="003A0709" w:rsidP="003A070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8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«Разработка и совершенствование нормативно-правового регулирования по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организации бюджетного процесса»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418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3A0709" w:rsidRDefault="003A0709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</w:tr>
      <w:tr w:rsidR="00DE5D4D" w:rsidRPr="000C1B90" w:rsidTr="004D25F9">
        <w:trPr>
          <w:trHeight w:val="132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="00D13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5D0238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8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5C569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9942D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A1247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A124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346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3A070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3A070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6B65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6B65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3A070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25F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6B65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3A070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3A0709" w:rsidRDefault="003A070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D13474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3A070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37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430,90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A169EC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A169EC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99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Социальная политика в Советском сельском поселении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A417DF" w:rsidRDefault="00A417DF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429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A417DF" w:rsidRDefault="00A417DF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B63435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9D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  <w:r w:rsidR="009942D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B63435" w:rsidRDefault="00B6343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5D0238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  <w:r w:rsidR="00D13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B63435" w:rsidRDefault="00B6343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666ABA" w:rsidRDefault="004D6B65" w:rsidP="00666AB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6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FB49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2D7ADA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.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6419C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2D7ADA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25.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5C569D" w:rsidRDefault="005C569D" w:rsidP="00A715D2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p w:rsidR="00686498" w:rsidRDefault="00686498" w:rsidP="00A715D2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tbl>
      <w:tblPr>
        <w:tblpPr w:leftFromText="180" w:rightFromText="180" w:bottomFromText="16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686498" w:rsidTr="00686498">
        <w:tc>
          <w:tcPr>
            <w:tcW w:w="4755" w:type="dxa"/>
            <w:hideMark/>
          </w:tcPr>
          <w:p w:rsidR="00686498" w:rsidRDefault="0068649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Приложение 4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</w:t>
            </w:r>
            <w:r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</w:t>
            </w:r>
            <w:r w:rsidR="00EF2C02"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.2024г. № 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</w:t>
            </w:r>
          </w:p>
        </w:tc>
      </w:tr>
    </w:tbl>
    <w:p w:rsidR="00686498" w:rsidRDefault="00686498" w:rsidP="006864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686498" w:rsidRDefault="00686498" w:rsidP="0068649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2020-2027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3"/>
        <w:gridCol w:w="1981"/>
        <w:gridCol w:w="1981"/>
        <w:gridCol w:w="851"/>
        <w:gridCol w:w="849"/>
        <w:gridCol w:w="2705"/>
        <w:gridCol w:w="2977"/>
        <w:gridCol w:w="1252"/>
      </w:tblGrid>
      <w:tr w:rsidR="00686498" w:rsidTr="00650362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9942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непосредственный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окончания реализации мероприятия в очередном финансовом году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686498" w:rsidTr="00650362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«Социально-экономическое развитие Советского сельского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 на 2020-2027 годы»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53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8.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 подпрограмма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2020-2027 годы»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53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8.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994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«Разработка и совершенствование нормативно-правового регулирования по организации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бюджетного процесса»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Подготовка проектов решений Совета депутатов Советского сельского поселения, нормативных правовых актов администрации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Советского сельского поселения по вопросам организации бюджетного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381F2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качественного и своевременного исполнения бюджета Советского сельского поселения.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Переход на формирование и исполнение бюджета Советского сельского поселения на основе программного метода (планирование, контроль и последующая оценка эффективности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использования бюджетных средств); 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бюджета Советского сельского поселения, формируемых в рамках муниципальных программ, к общему объему расходов бюджета Советского сельского поселения составит 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Содействие энергосбережению и повышение энергоэффективности на территории Советского сельского поселения.</w:t>
            </w:r>
          </w:p>
          <w:p w:rsidR="00686498" w:rsidRPr="005C569D" w:rsidRDefault="00686498" w:rsidP="005C569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A417DF" w:rsidRDefault="00A417D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382,40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1.1.2.1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8430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914 0503 011 02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914 0412 01102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</w:t>
            </w:r>
            <w:r w:rsidR="00AE027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AE027A" w:rsidRDefault="00AE0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19.80</w:t>
            </w:r>
          </w:p>
          <w:p w:rsidR="00AE027A" w:rsidRPr="00AE027A" w:rsidRDefault="00AE0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1.90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A417D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68649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1.1.2.5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01102 20540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914 0503 01102 98720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914 0503 0110298680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914 0503 0110220540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A417D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68649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86498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686498" w:rsidRDefault="00EF2C02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914 0605 0110299020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65,20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0110298730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914 0503 0110270100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86498" w:rsidRDefault="00AE027A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значения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EF2C0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01103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EF2C0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01102 91290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A417DF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296,90</w:t>
            </w:r>
          </w:p>
          <w:p w:rsidR="00686498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сельском поселении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914 0801 0110400 000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9A1924" w:rsidRDefault="009A19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45,30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народного творчества, участие работников культуры Советского сельского поселения в районных и областных смотрах и конкурсах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914 0801 0110498580</w:t>
            </w:r>
          </w:p>
          <w:p w:rsidR="00EF2C02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914 0801 0110490840</w:t>
            </w:r>
          </w:p>
          <w:p w:rsidR="00686498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914 0801 0110470100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2" w:rsidRDefault="00A417DF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38,20</w:t>
            </w:r>
          </w:p>
          <w:p w:rsidR="00686498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86498" w:rsidRDefault="0068649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физической культуры и спорта в Советском сельском поселении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  <w:r w:rsidR="00EF2C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914 1001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0119047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A417DF" w:rsidRDefault="00A417D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100,40</w:t>
            </w:r>
          </w:p>
        </w:tc>
      </w:tr>
      <w:tr w:rsidR="00686498" w:rsidTr="00650362">
        <w:trPr>
          <w:trHeight w:val="19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зационной деятельности администрации Советского сельского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2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914 0102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0110692020</w:t>
            </w:r>
          </w:p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914 0102 0110670100</w:t>
            </w: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914 01040 11069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</w:t>
            </w: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63.90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Pr="009A1924" w:rsidRDefault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1207,80 1154,70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686498" w:rsidTr="00650362">
        <w:trPr>
          <w:trHeight w:val="19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="005C56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деятельности администрации Советского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 0107 011W690200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6498" w:rsidTr="00EF2C02">
        <w:trPr>
          <w:trHeight w:val="67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7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Советского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Осуществление переданных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lastRenderedPageBreak/>
              <w:t>91402030110751180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136,</w:t>
            </w:r>
            <w:r w:rsidR="009A192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EF2C02">
        <w:trPr>
          <w:trHeight w:val="101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914 0309 0110791430200</w:t>
            </w:r>
          </w:p>
          <w:p w:rsidR="009A1924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914 0309 0110720570200</w:t>
            </w:r>
          </w:p>
          <w:p w:rsidR="009A1924" w:rsidRDefault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914 1403 0110798580500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86498" w:rsidRDefault="009A1924" w:rsidP="009A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4,00</w:t>
            </w:r>
          </w:p>
          <w:p w:rsidR="00686498" w:rsidRDefault="0068649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2C02" w:rsidRDefault="00EF2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2C02" w:rsidRDefault="00EF2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8,20</w:t>
            </w:r>
          </w:p>
        </w:tc>
      </w:tr>
    </w:tbl>
    <w:p w:rsidR="00686498" w:rsidRDefault="00686498" w:rsidP="005C569D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sectPr w:rsidR="00686498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310" w:rsidRDefault="007E7310" w:rsidP="0011460E">
      <w:pPr>
        <w:spacing w:after="0" w:line="240" w:lineRule="auto"/>
      </w:pPr>
      <w:r>
        <w:separator/>
      </w:r>
    </w:p>
  </w:endnote>
  <w:endnote w:type="continuationSeparator" w:id="0">
    <w:p w:rsidR="007E7310" w:rsidRDefault="007E7310" w:rsidP="0011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310" w:rsidRDefault="007E7310" w:rsidP="0011460E">
      <w:pPr>
        <w:spacing w:after="0" w:line="240" w:lineRule="auto"/>
      </w:pPr>
      <w:r>
        <w:separator/>
      </w:r>
    </w:p>
  </w:footnote>
  <w:footnote w:type="continuationSeparator" w:id="0">
    <w:p w:rsidR="007E7310" w:rsidRDefault="007E7310" w:rsidP="0011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784C68"/>
    <w:multiLevelType w:val="multilevel"/>
    <w:tmpl w:val="A664E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4391"/>
    <w:multiLevelType w:val="hybridMultilevel"/>
    <w:tmpl w:val="8642188C"/>
    <w:lvl w:ilvl="0" w:tplc="E886F0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7"/>
  </w:num>
  <w:num w:numId="7">
    <w:abstractNumId w:val="20"/>
  </w:num>
  <w:num w:numId="8">
    <w:abstractNumId w:val="32"/>
  </w:num>
  <w:num w:numId="9">
    <w:abstractNumId w:val="27"/>
  </w:num>
  <w:num w:numId="10">
    <w:abstractNumId w:val="13"/>
  </w:num>
  <w:num w:numId="11">
    <w:abstractNumId w:val="0"/>
  </w:num>
  <w:num w:numId="12">
    <w:abstractNumId w:val="40"/>
  </w:num>
  <w:num w:numId="13">
    <w:abstractNumId w:val="42"/>
  </w:num>
  <w:num w:numId="14">
    <w:abstractNumId w:val="24"/>
  </w:num>
  <w:num w:numId="15">
    <w:abstractNumId w:val="23"/>
  </w:num>
  <w:num w:numId="16">
    <w:abstractNumId w:val="37"/>
  </w:num>
  <w:num w:numId="17">
    <w:abstractNumId w:val="31"/>
  </w:num>
  <w:num w:numId="18">
    <w:abstractNumId w:val="19"/>
  </w:num>
  <w:num w:numId="19">
    <w:abstractNumId w:val="26"/>
  </w:num>
  <w:num w:numId="20">
    <w:abstractNumId w:val="2"/>
  </w:num>
  <w:num w:numId="21">
    <w:abstractNumId w:val="22"/>
  </w:num>
  <w:num w:numId="22">
    <w:abstractNumId w:val="17"/>
  </w:num>
  <w:num w:numId="23">
    <w:abstractNumId w:val="28"/>
  </w:num>
  <w:num w:numId="24">
    <w:abstractNumId w:val="41"/>
  </w:num>
  <w:num w:numId="25">
    <w:abstractNumId w:val="3"/>
  </w:num>
  <w:num w:numId="26">
    <w:abstractNumId w:val="30"/>
  </w:num>
  <w:num w:numId="27">
    <w:abstractNumId w:val="33"/>
  </w:num>
  <w:num w:numId="28">
    <w:abstractNumId w:val="35"/>
  </w:num>
  <w:num w:numId="29">
    <w:abstractNumId w:val="38"/>
  </w:num>
  <w:num w:numId="30">
    <w:abstractNumId w:val="39"/>
  </w:num>
  <w:num w:numId="31">
    <w:abstractNumId w:val="36"/>
  </w:num>
  <w:num w:numId="32">
    <w:abstractNumId w:val="11"/>
  </w:num>
  <w:num w:numId="33">
    <w:abstractNumId w:val="1"/>
  </w:num>
  <w:num w:numId="34">
    <w:abstractNumId w:val="15"/>
  </w:num>
  <w:num w:numId="35">
    <w:abstractNumId w:val="10"/>
  </w:num>
  <w:num w:numId="36">
    <w:abstractNumId w:val="34"/>
  </w:num>
  <w:num w:numId="37">
    <w:abstractNumId w:val="14"/>
  </w:num>
  <w:num w:numId="38">
    <w:abstractNumId w:val="21"/>
  </w:num>
  <w:num w:numId="39">
    <w:abstractNumId w:val="4"/>
  </w:num>
  <w:num w:numId="4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6D"/>
    <w:rsid w:val="00001F52"/>
    <w:rsid w:val="00006579"/>
    <w:rsid w:val="00011BEF"/>
    <w:rsid w:val="00026DC6"/>
    <w:rsid w:val="0003447E"/>
    <w:rsid w:val="0004540A"/>
    <w:rsid w:val="00062C2B"/>
    <w:rsid w:val="000707F1"/>
    <w:rsid w:val="00071B39"/>
    <w:rsid w:val="00073251"/>
    <w:rsid w:val="00076F9C"/>
    <w:rsid w:val="000814AA"/>
    <w:rsid w:val="00084720"/>
    <w:rsid w:val="00084DF6"/>
    <w:rsid w:val="00096924"/>
    <w:rsid w:val="000A0D57"/>
    <w:rsid w:val="000A1431"/>
    <w:rsid w:val="000A2B40"/>
    <w:rsid w:val="000A7894"/>
    <w:rsid w:val="000B3238"/>
    <w:rsid w:val="000C1B90"/>
    <w:rsid w:val="000C6FC5"/>
    <w:rsid w:val="000D1659"/>
    <w:rsid w:val="000D1BE0"/>
    <w:rsid w:val="000E79FF"/>
    <w:rsid w:val="000F212E"/>
    <w:rsid w:val="000F3F89"/>
    <w:rsid w:val="000F4DFC"/>
    <w:rsid w:val="000F668D"/>
    <w:rsid w:val="00100DEB"/>
    <w:rsid w:val="00101110"/>
    <w:rsid w:val="0011460E"/>
    <w:rsid w:val="00117A61"/>
    <w:rsid w:val="00121972"/>
    <w:rsid w:val="0012371F"/>
    <w:rsid w:val="00127490"/>
    <w:rsid w:val="00130E57"/>
    <w:rsid w:val="001344F1"/>
    <w:rsid w:val="001436A1"/>
    <w:rsid w:val="00143D29"/>
    <w:rsid w:val="00144886"/>
    <w:rsid w:val="00144F98"/>
    <w:rsid w:val="001600BE"/>
    <w:rsid w:val="001601B9"/>
    <w:rsid w:val="00171041"/>
    <w:rsid w:val="00172DCF"/>
    <w:rsid w:val="001A0DC6"/>
    <w:rsid w:val="001A4979"/>
    <w:rsid w:val="001C3593"/>
    <w:rsid w:val="001C6080"/>
    <w:rsid w:val="001D2A59"/>
    <w:rsid w:val="001D4B16"/>
    <w:rsid w:val="001D73A8"/>
    <w:rsid w:val="001E06FB"/>
    <w:rsid w:val="001E0CA3"/>
    <w:rsid w:val="001E30F6"/>
    <w:rsid w:val="00204DE5"/>
    <w:rsid w:val="002209D5"/>
    <w:rsid w:val="00220CDE"/>
    <w:rsid w:val="00227183"/>
    <w:rsid w:val="00234884"/>
    <w:rsid w:val="0024261B"/>
    <w:rsid w:val="00244D5A"/>
    <w:rsid w:val="00256205"/>
    <w:rsid w:val="0026351A"/>
    <w:rsid w:val="00271C54"/>
    <w:rsid w:val="002741C0"/>
    <w:rsid w:val="00284AB2"/>
    <w:rsid w:val="002874E9"/>
    <w:rsid w:val="0029290F"/>
    <w:rsid w:val="0029377B"/>
    <w:rsid w:val="002B55BB"/>
    <w:rsid w:val="002B7C27"/>
    <w:rsid w:val="002C02B7"/>
    <w:rsid w:val="002C4419"/>
    <w:rsid w:val="002C6ABC"/>
    <w:rsid w:val="002D7ADA"/>
    <w:rsid w:val="002E0585"/>
    <w:rsid w:val="002E1859"/>
    <w:rsid w:val="002E51D3"/>
    <w:rsid w:val="002F5381"/>
    <w:rsid w:val="00300F51"/>
    <w:rsid w:val="003372FB"/>
    <w:rsid w:val="0034118E"/>
    <w:rsid w:val="003508A4"/>
    <w:rsid w:val="0035114B"/>
    <w:rsid w:val="00352341"/>
    <w:rsid w:val="00356585"/>
    <w:rsid w:val="00357505"/>
    <w:rsid w:val="003627E1"/>
    <w:rsid w:val="003736E6"/>
    <w:rsid w:val="00381F2C"/>
    <w:rsid w:val="003940A7"/>
    <w:rsid w:val="00394155"/>
    <w:rsid w:val="003941E4"/>
    <w:rsid w:val="003A0709"/>
    <w:rsid w:val="003A0BE7"/>
    <w:rsid w:val="003A1247"/>
    <w:rsid w:val="003B26E8"/>
    <w:rsid w:val="003C4964"/>
    <w:rsid w:val="003C7809"/>
    <w:rsid w:val="003D5ADD"/>
    <w:rsid w:val="00401898"/>
    <w:rsid w:val="00405151"/>
    <w:rsid w:val="00422490"/>
    <w:rsid w:val="00442D83"/>
    <w:rsid w:val="00447F5C"/>
    <w:rsid w:val="00452F40"/>
    <w:rsid w:val="00453CAB"/>
    <w:rsid w:val="00465198"/>
    <w:rsid w:val="004676FA"/>
    <w:rsid w:val="004824D9"/>
    <w:rsid w:val="00483E33"/>
    <w:rsid w:val="00483EA6"/>
    <w:rsid w:val="004A2A0E"/>
    <w:rsid w:val="004B0CC0"/>
    <w:rsid w:val="004B4042"/>
    <w:rsid w:val="004B7DC3"/>
    <w:rsid w:val="004C1F92"/>
    <w:rsid w:val="004C270D"/>
    <w:rsid w:val="004C468C"/>
    <w:rsid w:val="004C6E7C"/>
    <w:rsid w:val="004D25F9"/>
    <w:rsid w:val="004D44D8"/>
    <w:rsid w:val="004D63D5"/>
    <w:rsid w:val="004D6B65"/>
    <w:rsid w:val="004E2D60"/>
    <w:rsid w:val="004E4819"/>
    <w:rsid w:val="004E4E21"/>
    <w:rsid w:val="004E5C87"/>
    <w:rsid w:val="004F4BFB"/>
    <w:rsid w:val="004F7FF9"/>
    <w:rsid w:val="00502999"/>
    <w:rsid w:val="005057A3"/>
    <w:rsid w:val="0053017F"/>
    <w:rsid w:val="00533953"/>
    <w:rsid w:val="005344FB"/>
    <w:rsid w:val="00561A0D"/>
    <w:rsid w:val="00566E7B"/>
    <w:rsid w:val="0057080B"/>
    <w:rsid w:val="005711E7"/>
    <w:rsid w:val="00574FAC"/>
    <w:rsid w:val="005779C4"/>
    <w:rsid w:val="005B15CF"/>
    <w:rsid w:val="005B6BD5"/>
    <w:rsid w:val="005B6EEE"/>
    <w:rsid w:val="005C4BB6"/>
    <w:rsid w:val="005C569D"/>
    <w:rsid w:val="005C7217"/>
    <w:rsid w:val="005D0238"/>
    <w:rsid w:val="005D3669"/>
    <w:rsid w:val="005D4501"/>
    <w:rsid w:val="005E65A0"/>
    <w:rsid w:val="005E7459"/>
    <w:rsid w:val="00605467"/>
    <w:rsid w:val="006144F7"/>
    <w:rsid w:val="006419C9"/>
    <w:rsid w:val="00650362"/>
    <w:rsid w:val="006604E6"/>
    <w:rsid w:val="00661E95"/>
    <w:rsid w:val="00662D01"/>
    <w:rsid w:val="0066671B"/>
    <w:rsid w:val="00666ABA"/>
    <w:rsid w:val="00673825"/>
    <w:rsid w:val="0067705E"/>
    <w:rsid w:val="00686498"/>
    <w:rsid w:val="00692E52"/>
    <w:rsid w:val="00697E3E"/>
    <w:rsid w:val="006A017F"/>
    <w:rsid w:val="006A09A4"/>
    <w:rsid w:val="006A7C97"/>
    <w:rsid w:val="006C4D3A"/>
    <w:rsid w:val="006C7245"/>
    <w:rsid w:val="006D7E83"/>
    <w:rsid w:val="006E0659"/>
    <w:rsid w:val="006E0A02"/>
    <w:rsid w:val="006E163C"/>
    <w:rsid w:val="006E52B3"/>
    <w:rsid w:val="006E570F"/>
    <w:rsid w:val="006F2C08"/>
    <w:rsid w:val="006F54B2"/>
    <w:rsid w:val="00703F3D"/>
    <w:rsid w:val="007342E3"/>
    <w:rsid w:val="007363C7"/>
    <w:rsid w:val="00736CAA"/>
    <w:rsid w:val="00737F6F"/>
    <w:rsid w:val="00746DB4"/>
    <w:rsid w:val="00747087"/>
    <w:rsid w:val="007470FA"/>
    <w:rsid w:val="00747512"/>
    <w:rsid w:val="00751ABA"/>
    <w:rsid w:val="007570CB"/>
    <w:rsid w:val="00764229"/>
    <w:rsid w:val="00772C6B"/>
    <w:rsid w:val="007735C9"/>
    <w:rsid w:val="00773621"/>
    <w:rsid w:val="007810C9"/>
    <w:rsid w:val="00781B60"/>
    <w:rsid w:val="00790057"/>
    <w:rsid w:val="00791110"/>
    <w:rsid w:val="00791BFB"/>
    <w:rsid w:val="007928E4"/>
    <w:rsid w:val="007A2940"/>
    <w:rsid w:val="007A7050"/>
    <w:rsid w:val="007B0605"/>
    <w:rsid w:val="007C42E1"/>
    <w:rsid w:val="007D016A"/>
    <w:rsid w:val="007D778E"/>
    <w:rsid w:val="007E31AD"/>
    <w:rsid w:val="007E3CC0"/>
    <w:rsid w:val="007E5D98"/>
    <w:rsid w:val="007E7310"/>
    <w:rsid w:val="00804BB7"/>
    <w:rsid w:val="0081154F"/>
    <w:rsid w:val="00815006"/>
    <w:rsid w:val="0081536D"/>
    <w:rsid w:val="00816766"/>
    <w:rsid w:val="0082042D"/>
    <w:rsid w:val="008214B3"/>
    <w:rsid w:val="00821973"/>
    <w:rsid w:val="008338A4"/>
    <w:rsid w:val="0083592A"/>
    <w:rsid w:val="00836E3A"/>
    <w:rsid w:val="0085223A"/>
    <w:rsid w:val="008555AC"/>
    <w:rsid w:val="00857FDB"/>
    <w:rsid w:val="008612B2"/>
    <w:rsid w:val="008650D7"/>
    <w:rsid w:val="0086743F"/>
    <w:rsid w:val="0087639C"/>
    <w:rsid w:val="00876A07"/>
    <w:rsid w:val="00883B90"/>
    <w:rsid w:val="0089375D"/>
    <w:rsid w:val="0089450D"/>
    <w:rsid w:val="008A73AA"/>
    <w:rsid w:val="008B4B62"/>
    <w:rsid w:val="008C5EA7"/>
    <w:rsid w:val="008D4E6E"/>
    <w:rsid w:val="008D538E"/>
    <w:rsid w:val="008E13B9"/>
    <w:rsid w:val="008E1F7B"/>
    <w:rsid w:val="008F2FA4"/>
    <w:rsid w:val="008F4115"/>
    <w:rsid w:val="008F5E19"/>
    <w:rsid w:val="00912177"/>
    <w:rsid w:val="009141EC"/>
    <w:rsid w:val="00915F69"/>
    <w:rsid w:val="00934A26"/>
    <w:rsid w:val="00950D79"/>
    <w:rsid w:val="00952421"/>
    <w:rsid w:val="009613ED"/>
    <w:rsid w:val="00963082"/>
    <w:rsid w:val="009651F9"/>
    <w:rsid w:val="0097376F"/>
    <w:rsid w:val="00974C99"/>
    <w:rsid w:val="00977DC4"/>
    <w:rsid w:val="0098593A"/>
    <w:rsid w:val="00985E52"/>
    <w:rsid w:val="00992B1F"/>
    <w:rsid w:val="009942DF"/>
    <w:rsid w:val="00994D90"/>
    <w:rsid w:val="00995ADA"/>
    <w:rsid w:val="009A1924"/>
    <w:rsid w:val="009B5FD7"/>
    <w:rsid w:val="009C573F"/>
    <w:rsid w:val="009C5A70"/>
    <w:rsid w:val="009C7464"/>
    <w:rsid w:val="009E0F18"/>
    <w:rsid w:val="009F575F"/>
    <w:rsid w:val="00A01598"/>
    <w:rsid w:val="00A128D9"/>
    <w:rsid w:val="00A169EC"/>
    <w:rsid w:val="00A16D88"/>
    <w:rsid w:val="00A23B88"/>
    <w:rsid w:val="00A26102"/>
    <w:rsid w:val="00A30A4E"/>
    <w:rsid w:val="00A417DF"/>
    <w:rsid w:val="00A52DFA"/>
    <w:rsid w:val="00A63A52"/>
    <w:rsid w:val="00A672B6"/>
    <w:rsid w:val="00A715D2"/>
    <w:rsid w:val="00A80890"/>
    <w:rsid w:val="00A870CA"/>
    <w:rsid w:val="00A90F2E"/>
    <w:rsid w:val="00A93923"/>
    <w:rsid w:val="00A93B39"/>
    <w:rsid w:val="00AA415F"/>
    <w:rsid w:val="00AA4348"/>
    <w:rsid w:val="00AC23C6"/>
    <w:rsid w:val="00AD2E96"/>
    <w:rsid w:val="00AE027A"/>
    <w:rsid w:val="00AE548C"/>
    <w:rsid w:val="00AF01F2"/>
    <w:rsid w:val="00AF0F6E"/>
    <w:rsid w:val="00B1792B"/>
    <w:rsid w:val="00B424A0"/>
    <w:rsid w:val="00B54BE7"/>
    <w:rsid w:val="00B55AEF"/>
    <w:rsid w:val="00B63435"/>
    <w:rsid w:val="00B72EF3"/>
    <w:rsid w:val="00B74A51"/>
    <w:rsid w:val="00B853F8"/>
    <w:rsid w:val="00B91BD4"/>
    <w:rsid w:val="00BA01D9"/>
    <w:rsid w:val="00BA20B9"/>
    <w:rsid w:val="00BA3DA4"/>
    <w:rsid w:val="00BC5221"/>
    <w:rsid w:val="00BE29E5"/>
    <w:rsid w:val="00BF5EB6"/>
    <w:rsid w:val="00BF7832"/>
    <w:rsid w:val="00C17E27"/>
    <w:rsid w:val="00C44B1F"/>
    <w:rsid w:val="00C521A1"/>
    <w:rsid w:val="00C60C76"/>
    <w:rsid w:val="00C61A6A"/>
    <w:rsid w:val="00C6724F"/>
    <w:rsid w:val="00C73DD6"/>
    <w:rsid w:val="00C81B76"/>
    <w:rsid w:val="00CA22B8"/>
    <w:rsid w:val="00CA3871"/>
    <w:rsid w:val="00CC099A"/>
    <w:rsid w:val="00CC2D14"/>
    <w:rsid w:val="00CC4E8D"/>
    <w:rsid w:val="00CE2E8C"/>
    <w:rsid w:val="00D13390"/>
    <w:rsid w:val="00D13474"/>
    <w:rsid w:val="00D459D2"/>
    <w:rsid w:val="00D46DFC"/>
    <w:rsid w:val="00D50B4C"/>
    <w:rsid w:val="00D53B10"/>
    <w:rsid w:val="00D578BF"/>
    <w:rsid w:val="00D6323D"/>
    <w:rsid w:val="00D7371E"/>
    <w:rsid w:val="00D762CD"/>
    <w:rsid w:val="00D84B9E"/>
    <w:rsid w:val="00D9797F"/>
    <w:rsid w:val="00DA1BFE"/>
    <w:rsid w:val="00DA2C27"/>
    <w:rsid w:val="00DA54BA"/>
    <w:rsid w:val="00DB0492"/>
    <w:rsid w:val="00DB3CEA"/>
    <w:rsid w:val="00DC4863"/>
    <w:rsid w:val="00DD325C"/>
    <w:rsid w:val="00DD32F9"/>
    <w:rsid w:val="00DD4C9A"/>
    <w:rsid w:val="00DD73EB"/>
    <w:rsid w:val="00DE31E0"/>
    <w:rsid w:val="00DE5D4D"/>
    <w:rsid w:val="00DF61A7"/>
    <w:rsid w:val="00E00A70"/>
    <w:rsid w:val="00E11191"/>
    <w:rsid w:val="00E12DF9"/>
    <w:rsid w:val="00E15DE4"/>
    <w:rsid w:val="00E164F2"/>
    <w:rsid w:val="00E3652D"/>
    <w:rsid w:val="00E37163"/>
    <w:rsid w:val="00E4456D"/>
    <w:rsid w:val="00E51702"/>
    <w:rsid w:val="00E65830"/>
    <w:rsid w:val="00E65DFA"/>
    <w:rsid w:val="00E67232"/>
    <w:rsid w:val="00E731D1"/>
    <w:rsid w:val="00E73624"/>
    <w:rsid w:val="00E751AF"/>
    <w:rsid w:val="00E8616E"/>
    <w:rsid w:val="00E9492C"/>
    <w:rsid w:val="00EA536D"/>
    <w:rsid w:val="00EB3B2C"/>
    <w:rsid w:val="00EB40C4"/>
    <w:rsid w:val="00EB4F9C"/>
    <w:rsid w:val="00EB50FB"/>
    <w:rsid w:val="00EB5574"/>
    <w:rsid w:val="00EC165B"/>
    <w:rsid w:val="00ED6BAF"/>
    <w:rsid w:val="00EF2C02"/>
    <w:rsid w:val="00EF6C24"/>
    <w:rsid w:val="00F01E1C"/>
    <w:rsid w:val="00F0758D"/>
    <w:rsid w:val="00F11312"/>
    <w:rsid w:val="00F124F7"/>
    <w:rsid w:val="00F12A03"/>
    <w:rsid w:val="00F26D35"/>
    <w:rsid w:val="00F32481"/>
    <w:rsid w:val="00F356F1"/>
    <w:rsid w:val="00F35E49"/>
    <w:rsid w:val="00F36D35"/>
    <w:rsid w:val="00F47829"/>
    <w:rsid w:val="00F522D4"/>
    <w:rsid w:val="00F5488C"/>
    <w:rsid w:val="00F55408"/>
    <w:rsid w:val="00F67AB3"/>
    <w:rsid w:val="00F74156"/>
    <w:rsid w:val="00F83009"/>
    <w:rsid w:val="00F8725B"/>
    <w:rsid w:val="00F87CC9"/>
    <w:rsid w:val="00F93FF0"/>
    <w:rsid w:val="00F95F7C"/>
    <w:rsid w:val="00F97976"/>
    <w:rsid w:val="00FA6945"/>
    <w:rsid w:val="00FB08F3"/>
    <w:rsid w:val="00FB2D5D"/>
    <w:rsid w:val="00FB49DC"/>
    <w:rsid w:val="00FB4F5D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A084"/>
  <w15:docId w15:val="{9D85EC9C-792A-46E8-A427-4FADC49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DE74-D0E0-4FCC-B8E2-57D3BF90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36</Pages>
  <Words>6028</Words>
  <Characters>34364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31</cp:revision>
  <cp:lastPrinted>2024-12-27T05:36:00Z</cp:lastPrinted>
  <dcterms:created xsi:type="dcterms:W3CDTF">2024-12-09T08:44:00Z</dcterms:created>
  <dcterms:modified xsi:type="dcterms:W3CDTF">2024-12-27T05:37:00Z</dcterms:modified>
</cp:coreProperties>
</file>