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14E" w:rsidRPr="00E95E81" w:rsidRDefault="004F014E" w:rsidP="004F014E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E95E81">
        <w:rPr>
          <w:rFonts w:ascii="Arial" w:hAnsi="Arial" w:cs="Arial"/>
          <w:b w:val="0"/>
          <w:sz w:val="24"/>
          <w:szCs w:val="24"/>
        </w:rPr>
        <w:t>РОССИЙСКАЯ ФЕДЕРАЦИЯ</w:t>
      </w:r>
    </w:p>
    <w:p w:rsidR="008778C3" w:rsidRPr="004F014E" w:rsidRDefault="008778C3" w:rsidP="008778C3">
      <w:pPr>
        <w:tabs>
          <w:tab w:val="left" w:pos="4515"/>
        </w:tabs>
        <w:suppressAutoHyphens/>
        <w:jc w:val="center"/>
        <w:rPr>
          <w:rFonts w:ascii="Arial" w:hAnsi="Arial" w:cs="Arial"/>
          <w:bCs/>
          <w:lang w:eastAsia="ar-SA"/>
        </w:rPr>
      </w:pPr>
      <w:r w:rsidRPr="004F014E">
        <w:rPr>
          <w:rFonts w:ascii="Arial" w:hAnsi="Arial" w:cs="Arial"/>
          <w:bCs/>
          <w:lang w:eastAsia="ar-SA"/>
        </w:rPr>
        <w:t>СОВЕТ НАРОДНЫХ ДЕПУТАТОВ</w:t>
      </w:r>
    </w:p>
    <w:p w:rsidR="008778C3" w:rsidRPr="004F014E" w:rsidRDefault="005658D5" w:rsidP="008778C3">
      <w:pPr>
        <w:tabs>
          <w:tab w:val="left" w:pos="4515"/>
        </w:tabs>
        <w:suppressAutoHyphens/>
        <w:jc w:val="center"/>
        <w:rPr>
          <w:rFonts w:ascii="Arial" w:hAnsi="Arial" w:cs="Arial"/>
          <w:bCs/>
          <w:lang w:eastAsia="ar-SA"/>
        </w:rPr>
      </w:pPr>
      <w:r w:rsidRPr="004F014E">
        <w:rPr>
          <w:rFonts w:ascii="Arial" w:hAnsi="Arial" w:cs="Arial"/>
          <w:bCs/>
          <w:lang w:eastAsia="ar-SA"/>
        </w:rPr>
        <w:t>СОВЕТСКОГО</w:t>
      </w:r>
      <w:r w:rsidR="008778C3" w:rsidRPr="004F014E">
        <w:rPr>
          <w:rFonts w:ascii="Arial" w:hAnsi="Arial" w:cs="Arial"/>
          <w:bCs/>
          <w:lang w:eastAsia="ar-SA"/>
        </w:rPr>
        <w:t xml:space="preserve"> СЕЛЬСКОГО ПОСЕЛЕНИЯ</w:t>
      </w:r>
    </w:p>
    <w:p w:rsidR="008778C3" w:rsidRPr="004F014E" w:rsidRDefault="008778C3" w:rsidP="008778C3">
      <w:pPr>
        <w:tabs>
          <w:tab w:val="left" w:pos="4515"/>
        </w:tabs>
        <w:suppressAutoHyphens/>
        <w:jc w:val="center"/>
        <w:rPr>
          <w:rFonts w:ascii="Arial" w:hAnsi="Arial" w:cs="Arial"/>
          <w:bCs/>
          <w:lang w:eastAsia="ar-SA"/>
        </w:rPr>
      </w:pPr>
      <w:r w:rsidRPr="004F014E">
        <w:rPr>
          <w:rFonts w:ascii="Arial" w:hAnsi="Arial" w:cs="Arial"/>
          <w:bCs/>
          <w:lang w:eastAsia="ar-SA"/>
        </w:rPr>
        <w:t>КАЛАЧЕЕВСКОГО МУНИЦИПАЛЬНОГО РАЙОНА</w:t>
      </w:r>
    </w:p>
    <w:p w:rsidR="008778C3" w:rsidRPr="004F014E" w:rsidRDefault="008778C3" w:rsidP="008778C3">
      <w:pPr>
        <w:tabs>
          <w:tab w:val="left" w:pos="4515"/>
        </w:tabs>
        <w:suppressAutoHyphens/>
        <w:jc w:val="center"/>
        <w:rPr>
          <w:rFonts w:ascii="Arial" w:hAnsi="Arial" w:cs="Arial"/>
          <w:lang w:eastAsia="ar-SA"/>
        </w:rPr>
      </w:pPr>
      <w:r w:rsidRPr="004F014E">
        <w:rPr>
          <w:rFonts w:ascii="Arial" w:hAnsi="Arial" w:cs="Arial"/>
          <w:bCs/>
          <w:lang w:eastAsia="ar-SA"/>
        </w:rPr>
        <w:t>ВОРОНЕЖСКОЙ ОБЛАСТИ</w:t>
      </w:r>
    </w:p>
    <w:p w:rsidR="008778C3" w:rsidRPr="004F014E" w:rsidRDefault="008778C3" w:rsidP="008778C3">
      <w:pPr>
        <w:suppressAutoHyphens/>
        <w:jc w:val="center"/>
        <w:rPr>
          <w:rFonts w:ascii="Arial" w:hAnsi="Arial" w:cs="Arial"/>
          <w:bCs/>
          <w:lang w:eastAsia="ar-SA"/>
        </w:rPr>
      </w:pPr>
      <w:r w:rsidRPr="004F014E">
        <w:rPr>
          <w:rFonts w:ascii="Arial" w:hAnsi="Arial" w:cs="Arial"/>
          <w:bCs/>
          <w:lang w:eastAsia="ar-SA"/>
        </w:rPr>
        <w:t>РЕШЕНИЕ</w:t>
      </w:r>
    </w:p>
    <w:p w:rsidR="008778C3" w:rsidRPr="004F014E" w:rsidRDefault="008778C3" w:rsidP="008778C3">
      <w:pPr>
        <w:rPr>
          <w:rFonts w:ascii="Arial" w:hAnsi="Arial" w:cs="Arial"/>
        </w:rPr>
      </w:pPr>
      <w:r w:rsidRPr="004F014E">
        <w:rPr>
          <w:rFonts w:ascii="Arial" w:hAnsi="Arial" w:cs="Arial"/>
        </w:rPr>
        <w:t xml:space="preserve">от </w:t>
      </w:r>
      <w:r w:rsidR="005658D5" w:rsidRPr="004F014E">
        <w:rPr>
          <w:rFonts w:ascii="Arial" w:hAnsi="Arial" w:cs="Arial"/>
        </w:rPr>
        <w:t>30</w:t>
      </w:r>
      <w:r w:rsidRPr="004F014E">
        <w:rPr>
          <w:rFonts w:ascii="Arial" w:hAnsi="Arial" w:cs="Arial"/>
        </w:rPr>
        <w:t xml:space="preserve"> </w:t>
      </w:r>
      <w:r w:rsidR="003F74AB" w:rsidRPr="004F014E">
        <w:rPr>
          <w:rFonts w:ascii="Arial" w:hAnsi="Arial" w:cs="Arial"/>
        </w:rPr>
        <w:t>июл</w:t>
      </w:r>
      <w:r w:rsidR="00674D1E" w:rsidRPr="004F014E">
        <w:rPr>
          <w:rFonts w:ascii="Arial" w:hAnsi="Arial" w:cs="Arial"/>
        </w:rPr>
        <w:t xml:space="preserve">я </w:t>
      </w:r>
      <w:r w:rsidRPr="004F014E">
        <w:rPr>
          <w:rFonts w:ascii="Arial" w:hAnsi="Arial" w:cs="Arial"/>
        </w:rPr>
        <w:t xml:space="preserve">2025 г. № </w:t>
      </w:r>
      <w:r w:rsidR="004F014E">
        <w:rPr>
          <w:rFonts w:ascii="Arial" w:hAnsi="Arial" w:cs="Arial"/>
        </w:rPr>
        <w:t>270</w:t>
      </w:r>
    </w:p>
    <w:p w:rsidR="008778C3" w:rsidRPr="004F014E" w:rsidRDefault="005658D5" w:rsidP="00326A26">
      <w:pPr>
        <w:rPr>
          <w:rFonts w:ascii="Arial" w:hAnsi="Arial" w:cs="Arial"/>
        </w:rPr>
      </w:pPr>
      <w:r w:rsidRPr="004F014E">
        <w:rPr>
          <w:rFonts w:ascii="Arial" w:hAnsi="Arial" w:cs="Arial"/>
        </w:rPr>
        <w:t>с</w:t>
      </w:r>
      <w:r w:rsidR="008778C3" w:rsidRPr="004F014E">
        <w:rPr>
          <w:rFonts w:ascii="Arial" w:hAnsi="Arial" w:cs="Arial"/>
        </w:rPr>
        <w:t xml:space="preserve">. </w:t>
      </w:r>
      <w:r w:rsidRPr="004F014E">
        <w:rPr>
          <w:rFonts w:ascii="Arial" w:hAnsi="Arial" w:cs="Arial"/>
        </w:rPr>
        <w:t>Советское</w:t>
      </w:r>
    </w:p>
    <w:p w:rsidR="00B801A6" w:rsidRPr="004F014E" w:rsidRDefault="003F74AB" w:rsidP="004F014E">
      <w:pPr>
        <w:ind w:right="-1"/>
        <w:jc w:val="center"/>
        <w:rPr>
          <w:rFonts w:ascii="Arial" w:hAnsi="Arial" w:cs="Arial"/>
          <w:b/>
          <w:sz w:val="32"/>
          <w:szCs w:val="32"/>
        </w:rPr>
      </w:pPr>
      <w:r w:rsidRPr="004F014E">
        <w:rPr>
          <w:rFonts w:ascii="Arial" w:hAnsi="Arial" w:cs="Arial"/>
          <w:b/>
          <w:sz w:val="32"/>
          <w:szCs w:val="32"/>
        </w:rPr>
        <w:t xml:space="preserve">Об утверждении структуры администрации </w:t>
      </w:r>
      <w:r w:rsidR="005658D5" w:rsidRPr="004F014E">
        <w:rPr>
          <w:rFonts w:ascii="Arial" w:hAnsi="Arial" w:cs="Arial"/>
          <w:b/>
          <w:sz w:val="32"/>
          <w:szCs w:val="32"/>
        </w:rPr>
        <w:t>Советского</w:t>
      </w:r>
      <w:r w:rsidR="00674D1E" w:rsidRPr="004F014E">
        <w:rPr>
          <w:rFonts w:ascii="Arial" w:hAnsi="Arial" w:cs="Arial"/>
          <w:b/>
          <w:sz w:val="32"/>
          <w:szCs w:val="32"/>
        </w:rPr>
        <w:t xml:space="preserve"> сельского поселения Калачеевского муниципального района Воронежской области</w:t>
      </w:r>
    </w:p>
    <w:p w:rsidR="003F74AB" w:rsidRPr="004F014E" w:rsidRDefault="003F74AB" w:rsidP="004F014E">
      <w:pPr>
        <w:ind w:firstLine="709"/>
        <w:jc w:val="both"/>
        <w:rPr>
          <w:rFonts w:ascii="Arial" w:hAnsi="Arial" w:cs="Arial"/>
          <w:b/>
        </w:rPr>
      </w:pPr>
      <w:r w:rsidRPr="004F014E">
        <w:rPr>
          <w:rFonts w:ascii="Arial" w:hAnsi="Arial" w:cs="Arial"/>
        </w:rPr>
        <w:t xml:space="preserve">В соответствии с </w:t>
      </w:r>
      <w:r w:rsidR="00E245C1" w:rsidRPr="004F014E">
        <w:rPr>
          <w:rFonts w:ascii="Arial" w:hAnsi="Arial" w:cs="Arial"/>
        </w:rPr>
        <w:t xml:space="preserve">частью 16 статьи 22 </w:t>
      </w:r>
      <w:r w:rsidRPr="004F014E">
        <w:rPr>
          <w:rFonts w:ascii="Arial" w:hAnsi="Arial" w:cs="Arial"/>
        </w:rPr>
        <w:t>Федеральн</w:t>
      </w:r>
      <w:r w:rsidR="00E245C1" w:rsidRPr="004F014E">
        <w:rPr>
          <w:rFonts w:ascii="Arial" w:hAnsi="Arial" w:cs="Arial"/>
        </w:rPr>
        <w:t>ого</w:t>
      </w:r>
      <w:r w:rsidRPr="004F014E">
        <w:rPr>
          <w:rFonts w:ascii="Arial" w:hAnsi="Arial" w:cs="Arial"/>
        </w:rPr>
        <w:t xml:space="preserve"> закон</w:t>
      </w:r>
      <w:r w:rsidR="00E245C1" w:rsidRPr="004F014E">
        <w:rPr>
          <w:rFonts w:ascii="Arial" w:hAnsi="Arial" w:cs="Arial"/>
        </w:rPr>
        <w:t>а</w:t>
      </w:r>
      <w:r w:rsidRPr="004F014E">
        <w:rPr>
          <w:rFonts w:ascii="Arial" w:hAnsi="Arial" w:cs="Arial"/>
        </w:rPr>
        <w:t xml:space="preserve"> от 20.03.2025 г. № 33-ФЗ «Об общих принципах организации местного самоуправления в единой системе публичной власти», руководствуясь статьей 27 Устава </w:t>
      </w:r>
      <w:r w:rsidR="005658D5" w:rsidRPr="004F014E">
        <w:rPr>
          <w:rFonts w:ascii="Arial" w:hAnsi="Arial" w:cs="Arial"/>
        </w:rPr>
        <w:t>Советского</w:t>
      </w:r>
      <w:r w:rsidRPr="004F014E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области, а также в целях дальнейшего совершенствования работы администрации </w:t>
      </w:r>
      <w:r w:rsidR="005658D5" w:rsidRPr="004F014E">
        <w:rPr>
          <w:rFonts w:ascii="Arial" w:hAnsi="Arial" w:cs="Arial"/>
        </w:rPr>
        <w:t>Советского</w:t>
      </w:r>
      <w:r w:rsidRPr="004F014E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области, Совет народных депутатов </w:t>
      </w:r>
      <w:r w:rsidR="005658D5" w:rsidRPr="004F014E">
        <w:rPr>
          <w:rFonts w:ascii="Arial" w:hAnsi="Arial" w:cs="Arial"/>
        </w:rPr>
        <w:t>Советского</w:t>
      </w:r>
      <w:r w:rsidRPr="004F014E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 решил:</w:t>
      </w:r>
    </w:p>
    <w:p w:rsidR="003F74AB" w:rsidRPr="004F014E" w:rsidRDefault="003F74AB" w:rsidP="004F014E">
      <w:pPr>
        <w:ind w:firstLine="709"/>
        <w:jc w:val="both"/>
        <w:rPr>
          <w:rFonts w:ascii="Arial" w:hAnsi="Arial" w:cs="Arial"/>
        </w:rPr>
      </w:pPr>
      <w:r w:rsidRPr="004F014E">
        <w:rPr>
          <w:rFonts w:ascii="Arial" w:hAnsi="Arial" w:cs="Arial"/>
        </w:rPr>
        <w:t>1.</w:t>
      </w:r>
      <w:r w:rsidRPr="004F014E">
        <w:rPr>
          <w:rFonts w:ascii="Arial" w:hAnsi="Arial" w:cs="Arial"/>
          <w:b/>
        </w:rPr>
        <w:t xml:space="preserve"> </w:t>
      </w:r>
      <w:r w:rsidRPr="004F014E">
        <w:rPr>
          <w:rFonts w:ascii="Arial" w:hAnsi="Arial" w:cs="Arial"/>
        </w:rPr>
        <w:t xml:space="preserve">Утвердить структуру администрации </w:t>
      </w:r>
      <w:r w:rsidR="005658D5" w:rsidRPr="004F014E">
        <w:rPr>
          <w:rFonts w:ascii="Arial" w:hAnsi="Arial" w:cs="Arial"/>
        </w:rPr>
        <w:t>Советского</w:t>
      </w:r>
      <w:r w:rsidRPr="004F014E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 </w:t>
      </w:r>
      <w:proofErr w:type="gramStart"/>
      <w:r w:rsidRPr="004F014E">
        <w:rPr>
          <w:rFonts w:ascii="Arial" w:hAnsi="Arial" w:cs="Arial"/>
        </w:rPr>
        <w:t>согласно</w:t>
      </w:r>
      <w:r w:rsidR="004F014E">
        <w:rPr>
          <w:rFonts w:ascii="Arial" w:hAnsi="Arial" w:cs="Arial"/>
        </w:rPr>
        <w:t xml:space="preserve"> </w:t>
      </w:r>
      <w:r w:rsidRPr="004F014E">
        <w:rPr>
          <w:rFonts w:ascii="Arial" w:hAnsi="Arial" w:cs="Arial"/>
        </w:rPr>
        <w:t>приложения</w:t>
      </w:r>
      <w:proofErr w:type="gramEnd"/>
      <w:r w:rsidRPr="004F014E">
        <w:rPr>
          <w:rFonts w:ascii="Arial" w:hAnsi="Arial" w:cs="Arial"/>
        </w:rPr>
        <w:t>.</w:t>
      </w:r>
    </w:p>
    <w:p w:rsidR="003F74AB" w:rsidRDefault="003F74AB" w:rsidP="004F014E">
      <w:pPr>
        <w:ind w:firstLine="709"/>
        <w:jc w:val="both"/>
        <w:rPr>
          <w:rFonts w:ascii="Arial" w:hAnsi="Arial" w:cs="Arial"/>
        </w:rPr>
      </w:pPr>
      <w:r w:rsidRPr="004F014E">
        <w:rPr>
          <w:rFonts w:ascii="Arial" w:hAnsi="Arial" w:cs="Arial"/>
        </w:rPr>
        <w:t xml:space="preserve">2. Опубликовать настоящее решение в Вестнике муниципальных правовых актов </w:t>
      </w:r>
      <w:r w:rsidR="005658D5" w:rsidRPr="004F014E">
        <w:rPr>
          <w:rFonts w:ascii="Arial" w:hAnsi="Arial" w:cs="Arial"/>
        </w:rPr>
        <w:t>Советского</w:t>
      </w:r>
      <w:r w:rsidRPr="004F014E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области.</w:t>
      </w: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6"/>
        <w:gridCol w:w="2226"/>
        <w:gridCol w:w="2242"/>
      </w:tblGrid>
      <w:tr w:rsidR="004F014E" w:rsidRPr="004F014E" w:rsidTr="00421C3C">
        <w:tc>
          <w:tcPr>
            <w:tcW w:w="4746" w:type="dxa"/>
          </w:tcPr>
          <w:p w:rsidR="004F014E" w:rsidRPr="004F014E" w:rsidRDefault="004F014E" w:rsidP="004F014E">
            <w:pPr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  <w:r w:rsidRPr="004F014E">
              <w:rPr>
                <w:rFonts w:ascii="Arial" w:eastAsia="Calibri" w:hAnsi="Arial" w:cs="Arial"/>
                <w:lang w:eastAsia="en-US"/>
              </w:rPr>
              <w:t>Глава Советского сельского поселения</w:t>
            </w:r>
          </w:p>
        </w:tc>
        <w:tc>
          <w:tcPr>
            <w:tcW w:w="2226" w:type="dxa"/>
          </w:tcPr>
          <w:p w:rsidR="004F014E" w:rsidRPr="004F014E" w:rsidRDefault="004F014E" w:rsidP="004F014E">
            <w:pPr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242" w:type="dxa"/>
          </w:tcPr>
          <w:p w:rsidR="004F014E" w:rsidRPr="004F014E" w:rsidRDefault="004F014E" w:rsidP="004F014E">
            <w:pPr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  <w:r w:rsidRPr="004F014E">
              <w:rPr>
                <w:rFonts w:ascii="Arial" w:eastAsia="Calibri" w:hAnsi="Arial" w:cs="Arial"/>
                <w:lang w:eastAsia="en-US"/>
              </w:rPr>
              <w:t>С.В. Дубровин</w:t>
            </w:r>
          </w:p>
        </w:tc>
      </w:tr>
    </w:tbl>
    <w:p w:rsidR="003F74AB" w:rsidRDefault="003F74AB" w:rsidP="00687B59">
      <w:pPr>
        <w:spacing w:line="276" w:lineRule="auto"/>
        <w:ind w:firstLine="709"/>
        <w:jc w:val="both"/>
        <w:outlineLvl w:val="0"/>
        <w:rPr>
          <w:sz w:val="26"/>
          <w:szCs w:val="26"/>
        </w:rPr>
      </w:pPr>
    </w:p>
    <w:p w:rsidR="005C479F" w:rsidRDefault="005C479F" w:rsidP="00B801A6">
      <w:pPr>
        <w:rPr>
          <w:sz w:val="26"/>
          <w:szCs w:val="26"/>
        </w:rPr>
        <w:sectPr w:rsidR="005C479F" w:rsidSect="004F014E">
          <w:pgSz w:w="11906" w:h="16838"/>
          <w:pgMar w:top="2268" w:right="850" w:bottom="709" w:left="1701" w:header="708" w:footer="708" w:gutter="0"/>
          <w:cols w:space="708"/>
          <w:docGrid w:linePitch="360"/>
        </w:sectPr>
      </w:pPr>
    </w:p>
    <w:p w:rsidR="00C91AE1" w:rsidRPr="00C91AE1" w:rsidRDefault="00C91AE1" w:rsidP="004F014E">
      <w:pPr>
        <w:autoSpaceDN w:val="0"/>
        <w:spacing w:line="276" w:lineRule="auto"/>
        <w:jc w:val="right"/>
        <w:rPr>
          <w:rFonts w:ascii="Arial" w:hAnsi="Arial" w:cs="Arial"/>
        </w:rPr>
      </w:pPr>
      <w:r w:rsidRPr="00C91AE1">
        <w:rPr>
          <w:rFonts w:ascii="Arial" w:hAnsi="Arial" w:cs="Arial"/>
        </w:rPr>
        <w:lastRenderedPageBreak/>
        <w:t>Приложение</w:t>
      </w:r>
    </w:p>
    <w:p w:rsidR="00C91AE1" w:rsidRPr="00C91AE1" w:rsidRDefault="00C91AE1" w:rsidP="004F014E">
      <w:pPr>
        <w:autoSpaceDN w:val="0"/>
        <w:spacing w:line="276" w:lineRule="auto"/>
        <w:jc w:val="right"/>
        <w:rPr>
          <w:rFonts w:ascii="Arial" w:hAnsi="Arial" w:cs="Arial"/>
        </w:rPr>
      </w:pPr>
      <w:r w:rsidRPr="00C91AE1">
        <w:rPr>
          <w:rFonts w:ascii="Arial" w:hAnsi="Arial" w:cs="Arial"/>
        </w:rPr>
        <w:t xml:space="preserve"> к решению Совета народных депутатов </w:t>
      </w:r>
    </w:p>
    <w:p w:rsidR="00C91AE1" w:rsidRPr="00C91AE1" w:rsidRDefault="00C91AE1" w:rsidP="004F014E">
      <w:pPr>
        <w:autoSpaceDN w:val="0"/>
        <w:spacing w:line="276" w:lineRule="auto"/>
        <w:jc w:val="right"/>
        <w:rPr>
          <w:rFonts w:ascii="Arial" w:hAnsi="Arial" w:cs="Arial"/>
        </w:rPr>
      </w:pPr>
      <w:r w:rsidRPr="00C91AE1">
        <w:rPr>
          <w:rFonts w:ascii="Arial" w:hAnsi="Arial" w:cs="Arial"/>
        </w:rPr>
        <w:t>Советского сельского поселения</w:t>
      </w:r>
      <w:r w:rsidR="004F014E">
        <w:rPr>
          <w:rFonts w:ascii="Arial" w:hAnsi="Arial" w:cs="Arial"/>
        </w:rPr>
        <w:t xml:space="preserve"> </w:t>
      </w:r>
    </w:p>
    <w:p w:rsidR="00C91AE1" w:rsidRPr="00C91AE1" w:rsidRDefault="00C91AE1" w:rsidP="004F014E">
      <w:pPr>
        <w:autoSpaceDN w:val="0"/>
        <w:ind w:left="9072"/>
        <w:jc w:val="right"/>
        <w:rPr>
          <w:rFonts w:ascii="Arial" w:hAnsi="Arial" w:cs="Arial"/>
        </w:rPr>
      </w:pPr>
      <w:r w:rsidRPr="00C91AE1">
        <w:rPr>
          <w:rFonts w:ascii="Arial" w:hAnsi="Arial" w:cs="Arial"/>
        </w:rPr>
        <w:t>Калачеевского муниципального района Воронежской области</w:t>
      </w:r>
    </w:p>
    <w:p w:rsidR="00C91AE1" w:rsidRPr="00C91AE1" w:rsidRDefault="00C91AE1" w:rsidP="004F014E">
      <w:pPr>
        <w:autoSpaceDN w:val="0"/>
        <w:jc w:val="right"/>
        <w:rPr>
          <w:rFonts w:ascii="Arial" w:hAnsi="Arial" w:cs="Arial"/>
        </w:rPr>
      </w:pPr>
      <w:r w:rsidRPr="00C91AE1">
        <w:rPr>
          <w:rFonts w:ascii="Arial" w:hAnsi="Arial" w:cs="Arial"/>
        </w:rPr>
        <w:t>от «30» июля 2025 г. №</w:t>
      </w:r>
      <w:r w:rsidR="004F014E">
        <w:rPr>
          <w:rFonts w:ascii="Arial" w:hAnsi="Arial" w:cs="Arial"/>
        </w:rPr>
        <w:t xml:space="preserve"> 270</w:t>
      </w:r>
    </w:p>
    <w:p w:rsidR="00C91AE1" w:rsidRPr="00C91AE1" w:rsidRDefault="00C91AE1" w:rsidP="00C91AE1">
      <w:pPr>
        <w:autoSpaceDN w:val="0"/>
        <w:ind w:left="9072"/>
        <w:jc w:val="both"/>
        <w:rPr>
          <w:rFonts w:ascii="Arial" w:hAnsi="Arial" w:cs="Arial"/>
        </w:rPr>
      </w:pPr>
    </w:p>
    <w:p w:rsidR="00C91AE1" w:rsidRPr="00C91AE1" w:rsidRDefault="00C91AE1" w:rsidP="00C91AE1">
      <w:pPr>
        <w:autoSpaceDN w:val="0"/>
        <w:ind w:firstLine="709"/>
        <w:jc w:val="center"/>
        <w:rPr>
          <w:rFonts w:ascii="Arial" w:hAnsi="Arial" w:cs="Arial"/>
        </w:rPr>
      </w:pPr>
      <w:r w:rsidRPr="00C91AE1">
        <w:rPr>
          <w:rFonts w:ascii="Arial" w:hAnsi="Arial" w:cs="Arial"/>
        </w:rPr>
        <w:t>Структура администрации Советского сельского поселения Калачеевского муниципального района</w:t>
      </w:r>
    </w:p>
    <w:p w:rsidR="00C91AE1" w:rsidRPr="00C91AE1" w:rsidRDefault="00C91AE1" w:rsidP="00C91AE1">
      <w:pPr>
        <w:autoSpaceDN w:val="0"/>
        <w:ind w:firstLine="709"/>
        <w:jc w:val="center"/>
        <w:rPr>
          <w:rFonts w:ascii="Arial" w:hAnsi="Arial" w:cs="Arial"/>
        </w:rPr>
      </w:pPr>
    </w:p>
    <w:p w:rsidR="00C91AE1" w:rsidRPr="00C91AE1" w:rsidRDefault="00C91AE1" w:rsidP="00C91AE1">
      <w:pPr>
        <w:tabs>
          <w:tab w:val="left" w:pos="6195"/>
        </w:tabs>
        <w:autoSpaceDN w:val="0"/>
        <w:ind w:firstLine="709"/>
        <w:jc w:val="both"/>
        <w:rPr>
          <w:b/>
          <w:sz w:val="28"/>
          <w:szCs w:val="28"/>
        </w:rPr>
      </w:pPr>
      <w:r w:rsidRPr="00C91AE1">
        <w:rPr>
          <w:rFonts w:cs="Calibri"/>
          <w:noProof/>
          <w:lang w:eastAsia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054E02C" wp14:editId="041F8A3F">
                <wp:simplePos x="0" y="0"/>
                <wp:positionH relativeFrom="column">
                  <wp:posOffset>1703705</wp:posOffset>
                </wp:positionH>
                <wp:positionV relativeFrom="paragraph">
                  <wp:posOffset>66675</wp:posOffset>
                </wp:positionV>
                <wp:extent cx="6598920" cy="500380"/>
                <wp:effectExtent l="0" t="0" r="11430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8920" cy="499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1AE1" w:rsidRPr="006C611C" w:rsidRDefault="00C91AE1" w:rsidP="00C91A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C611C">
                              <w:rPr>
                                <w:rFonts w:ascii="Arial" w:hAnsi="Arial" w:cs="Arial"/>
                                <w:b/>
                              </w:rPr>
                              <w:t>Глава администрации</w:t>
                            </w:r>
                            <w:bookmarkStart w:id="0" w:name="_GoBack"/>
                            <w:bookmarkEnd w:id="0"/>
                            <w:r w:rsidRPr="006C611C">
                              <w:rPr>
                                <w:rFonts w:ascii="Arial" w:hAnsi="Arial" w:cs="Arial"/>
                                <w:b/>
                              </w:rPr>
                              <w:t xml:space="preserve"> Советского сельского поселения Калачеевского муниципального района</w:t>
                            </w:r>
                          </w:p>
                          <w:p w:rsidR="00C91AE1" w:rsidRPr="006C611C" w:rsidRDefault="00C91AE1" w:rsidP="00C91A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54E02C" id="Прямоугольник 2" o:spid="_x0000_s1026" style="position:absolute;left:0;text-align:left;margin-left:134.15pt;margin-top:5.25pt;width:519.6pt;height:39.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" fillcolor="window" strokecolor="#70ad47" strokeweight="1pt">
                <v:path arrowok="t"/>
                <v:textbox>
                  <w:txbxContent>
                    <w:p w:rsidR="00C91AE1" w:rsidRPr="006C611C" w:rsidRDefault="00C91AE1" w:rsidP="00C91AE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C611C">
                        <w:rPr>
                          <w:rFonts w:ascii="Arial" w:hAnsi="Arial" w:cs="Arial"/>
                          <w:b/>
                        </w:rPr>
                        <w:t>Глава администрации</w:t>
                      </w:r>
                      <w:bookmarkStart w:id="1" w:name="_GoBack"/>
                      <w:bookmarkEnd w:id="1"/>
                      <w:r w:rsidRPr="006C611C">
                        <w:rPr>
                          <w:rFonts w:ascii="Arial" w:hAnsi="Arial" w:cs="Arial"/>
                          <w:b/>
                        </w:rPr>
                        <w:t xml:space="preserve"> Советского сельского поселения Калачеевского муниципального района</w:t>
                      </w:r>
                    </w:p>
                    <w:p w:rsidR="00C91AE1" w:rsidRPr="006C611C" w:rsidRDefault="00C91AE1" w:rsidP="00C91AE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91AE1">
        <w:rPr>
          <w:rFonts w:cs="Calibri"/>
          <w:noProof/>
          <w:lang w:eastAsia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328BCC4" wp14:editId="2DC1FC27">
                <wp:simplePos x="0" y="0"/>
                <wp:positionH relativeFrom="column">
                  <wp:posOffset>5334000</wp:posOffset>
                </wp:positionH>
                <wp:positionV relativeFrom="paragraph">
                  <wp:posOffset>857250</wp:posOffset>
                </wp:positionV>
                <wp:extent cx="2181860" cy="568960"/>
                <wp:effectExtent l="0" t="0" r="27940" b="21590"/>
                <wp:wrapNone/>
                <wp:docPr id="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1860" cy="568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1AE1" w:rsidRPr="006C611C" w:rsidRDefault="00C91AE1" w:rsidP="00C91A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C611C">
                              <w:rPr>
                                <w:rFonts w:ascii="Arial" w:hAnsi="Arial" w:cs="Arial"/>
                                <w:b/>
                              </w:rPr>
                              <w:t>Инспектор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8BCC4" id="Прямоугольник 13" o:spid="_x0000_s1027" style="position:absolute;left:0;text-align:left;margin-left:420pt;margin-top:67.5pt;width:171.8pt;height:44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" fillcolor="window" strokecolor="#70ad47" strokeweight="1pt">
                <v:path arrowok="t"/>
                <v:textbox>
                  <w:txbxContent>
                    <w:p w:rsidR="00C91AE1" w:rsidRPr="006C611C" w:rsidRDefault="00C91AE1" w:rsidP="00C91AE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C611C">
                        <w:rPr>
                          <w:rFonts w:ascii="Arial" w:hAnsi="Arial" w:cs="Arial"/>
                          <w:b/>
                        </w:rPr>
                        <w:t>Инспектор</w:t>
                      </w:r>
                    </w:p>
                  </w:txbxContent>
                </v:textbox>
              </v:rect>
            </w:pict>
          </mc:Fallback>
        </mc:AlternateContent>
      </w:r>
      <w:r w:rsidRPr="00C91AE1">
        <w:rPr>
          <w:rFonts w:cs="Calibri"/>
          <w:noProof/>
          <w:lang w:eastAsia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CDEA1A9" wp14:editId="413081BC">
                <wp:simplePos x="0" y="0"/>
                <wp:positionH relativeFrom="column">
                  <wp:posOffset>7802245</wp:posOffset>
                </wp:positionH>
                <wp:positionV relativeFrom="paragraph">
                  <wp:posOffset>843280</wp:posOffset>
                </wp:positionV>
                <wp:extent cx="1654810" cy="534670"/>
                <wp:effectExtent l="0" t="0" r="21590" b="17780"/>
                <wp:wrapNone/>
                <wp:docPr id="4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4810" cy="5346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1AE1" w:rsidRPr="006C611C" w:rsidRDefault="00C91AE1" w:rsidP="00C91A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C611C">
                              <w:rPr>
                                <w:rFonts w:ascii="Arial" w:hAnsi="Arial" w:cs="Arial"/>
                                <w:b/>
                              </w:rPr>
                              <w:t>Военно-учетный работник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EA1A9" id="Прямоугольник 11" o:spid="_x0000_s1028" style="position:absolute;left:0;text-align:left;margin-left:614.35pt;margin-top:66.4pt;width:130.3pt;height:42.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" fillcolor="window" strokecolor="#70ad47" strokeweight="1pt">
                <v:path arrowok="t"/>
                <v:textbox>
                  <w:txbxContent>
                    <w:p w:rsidR="00C91AE1" w:rsidRPr="006C611C" w:rsidRDefault="00C91AE1" w:rsidP="00C91AE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C611C">
                        <w:rPr>
                          <w:rFonts w:ascii="Arial" w:hAnsi="Arial" w:cs="Arial"/>
                          <w:b/>
                        </w:rPr>
                        <w:t>Военно-учетный работник</w:t>
                      </w:r>
                    </w:p>
                  </w:txbxContent>
                </v:textbox>
              </v:rect>
            </w:pict>
          </mc:Fallback>
        </mc:AlternateContent>
      </w:r>
      <w:r w:rsidRPr="00C91AE1">
        <w:rPr>
          <w:rFonts w:cs="Calibri"/>
          <w:noProof/>
          <w:lang w:eastAsia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3ECD758" wp14:editId="72ED6084">
                <wp:simplePos x="0" y="0"/>
                <wp:positionH relativeFrom="column">
                  <wp:posOffset>556260</wp:posOffset>
                </wp:positionH>
                <wp:positionV relativeFrom="paragraph">
                  <wp:posOffset>783590</wp:posOffset>
                </wp:positionV>
                <wp:extent cx="1228725" cy="655320"/>
                <wp:effectExtent l="0" t="0" r="28575" b="11430"/>
                <wp:wrapNone/>
                <wp:docPr id="5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8725" cy="655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1AE1" w:rsidRPr="006C611C" w:rsidRDefault="00C91AE1" w:rsidP="00C91A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C611C">
                              <w:rPr>
                                <w:rFonts w:ascii="Arial" w:hAnsi="Arial" w:cs="Arial"/>
                                <w:b/>
                              </w:rPr>
                              <w:t>Специалист 1 категории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ECD758" id="Прямоугольник 10" o:spid="_x0000_s1029" style="position:absolute;left:0;text-align:left;margin-left:43.8pt;margin-top:61.7pt;width:96.75pt;height:51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" fillcolor="window" strokecolor="#70ad47" strokeweight="1pt">
                <v:path arrowok="t"/>
                <v:textbox>
                  <w:txbxContent>
                    <w:p w:rsidR="00C91AE1" w:rsidRPr="006C611C" w:rsidRDefault="00C91AE1" w:rsidP="00C91AE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C611C">
                        <w:rPr>
                          <w:rFonts w:ascii="Arial" w:hAnsi="Arial" w:cs="Arial"/>
                          <w:b/>
                        </w:rPr>
                        <w:t>Специалист 1 категории</w:t>
                      </w:r>
                    </w:p>
                  </w:txbxContent>
                </v:textbox>
              </v:rect>
            </w:pict>
          </mc:Fallback>
        </mc:AlternateContent>
      </w:r>
      <w:r w:rsidRPr="00C91AE1">
        <w:rPr>
          <w:rFonts w:cs="Calibri"/>
          <w:noProof/>
          <w:lang w:eastAsia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DFA72BB" wp14:editId="7C5DF790">
                <wp:simplePos x="0" y="0"/>
                <wp:positionH relativeFrom="column">
                  <wp:posOffset>6537960</wp:posOffset>
                </wp:positionH>
                <wp:positionV relativeFrom="paragraph">
                  <wp:posOffset>608965</wp:posOffset>
                </wp:positionV>
                <wp:extent cx="0" cy="238125"/>
                <wp:effectExtent l="76200" t="0" r="57150" b="47625"/>
                <wp:wrapNone/>
                <wp:docPr id="27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1C1A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514.8pt;margin-top:47.95pt;width:0;height:18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">
                <v:stroke endarrow="block"/>
              </v:shape>
            </w:pict>
          </mc:Fallback>
        </mc:AlternateContent>
      </w:r>
      <w:r w:rsidRPr="00C91AE1">
        <w:rPr>
          <w:rFonts w:cs="Calibri"/>
          <w:noProof/>
          <w:lang w:eastAsia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C103206" wp14:editId="47671E34">
                <wp:simplePos x="0" y="0"/>
                <wp:positionH relativeFrom="column">
                  <wp:posOffset>8214360</wp:posOffset>
                </wp:positionH>
                <wp:positionV relativeFrom="paragraph">
                  <wp:posOffset>580390</wp:posOffset>
                </wp:positionV>
                <wp:extent cx="352425" cy="266700"/>
                <wp:effectExtent l="0" t="0" r="66675" b="57150"/>
                <wp:wrapNone/>
                <wp:docPr id="28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2667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69C1B" id="Прямая со стрелкой 3" o:spid="_x0000_s1026" type="#_x0000_t32" style="position:absolute;margin-left:646.8pt;margin-top:45.7pt;width:27.75pt;height:2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">
                <v:stroke endarrow="block"/>
              </v:shape>
            </w:pict>
          </mc:Fallback>
        </mc:AlternateContent>
      </w:r>
      <w:r w:rsidRPr="00C91AE1">
        <w:rPr>
          <w:rFonts w:cs="Calibri"/>
          <w:noProof/>
          <w:lang w:eastAsia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CD40C30" wp14:editId="0E1200F0">
                <wp:simplePos x="0" y="0"/>
                <wp:positionH relativeFrom="column">
                  <wp:posOffset>1784985</wp:posOffset>
                </wp:positionH>
                <wp:positionV relativeFrom="paragraph">
                  <wp:posOffset>575310</wp:posOffset>
                </wp:positionV>
                <wp:extent cx="371475" cy="445770"/>
                <wp:effectExtent l="38100" t="0" r="28575" b="49530"/>
                <wp:wrapNone/>
                <wp:docPr id="31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4457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74024" id="Прямая со стрелкой 8" o:spid="_x0000_s1026" type="#_x0000_t32" style="position:absolute;margin-left:140.55pt;margin-top:45.3pt;width:29.25pt;height:35.1pt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">
                <v:stroke endarrow="block"/>
              </v:shape>
            </w:pict>
          </mc:Fallback>
        </mc:AlternateContent>
      </w:r>
    </w:p>
    <w:p w:rsidR="00C91AE1" w:rsidRPr="00C91AE1" w:rsidRDefault="00C91AE1" w:rsidP="00C91AE1">
      <w:pPr>
        <w:autoSpaceDN w:val="0"/>
        <w:ind w:firstLine="709"/>
        <w:jc w:val="both"/>
        <w:rPr>
          <w:b/>
          <w:sz w:val="28"/>
          <w:szCs w:val="28"/>
        </w:rPr>
      </w:pPr>
    </w:p>
    <w:p w:rsidR="00C91AE1" w:rsidRPr="00C91AE1" w:rsidRDefault="00412340" w:rsidP="00C91AE1">
      <w:pPr>
        <w:autoSpaceDN w:val="0"/>
        <w:ind w:firstLine="709"/>
        <w:jc w:val="both"/>
        <w:rPr>
          <w:b/>
          <w:sz w:val="28"/>
          <w:szCs w:val="28"/>
        </w:rPr>
      </w:pPr>
      <w:r w:rsidRPr="00C91AE1">
        <w:rPr>
          <w:rFonts w:cs="Calibri"/>
          <w:noProof/>
          <w:lang w:eastAsia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09E87FE" wp14:editId="6506AF94">
                <wp:simplePos x="0" y="0"/>
                <wp:positionH relativeFrom="column">
                  <wp:posOffset>3979894</wp:posOffset>
                </wp:positionH>
                <wp:positionV relativeFrom="paragraph">
                  <wp:posOffset>161925</wp:posOffset>
                </wp:positionV>
                <wp:extent cx="0" cy="228600"/>
                <wp:effectExtent l="76200" t="0" r="57150" b="57150"/>
                <wp:wrapNone/>
                <wp:docPr id="30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EA660" id="Прямая со стрелкой 14" o:spid="_x0000_s1026" type="#_x0000_t32" style="position:absolute;margin-left:313.4pt;margin-top:12.75pt;width:0;height:1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">
                <v:stroke endarrow="block"/>
              </v:shape>
            </w:pict>
          </mc:Fallback>
        </mc:AlternateContent>
      </w:r>
    </w:p>
    <w:p w:rsidR="00C91AE1" w:rsidRPr="00C91AE1" w:rsidRDefault="00412340" w:rsidP="00C91AE1">
      <w:pPr>
        <w:autoSpaceDN w:val="0"/>
        <w:ind w:firstLine="709"/>
        <w:jc w:val="both"/>
        <w:rPr>
          <w:b/>
          <w:sz w:val="28"/>
          <w:szCs w:val="28"/>
        </w:rPr>
      </w:pPr>
      <w:r w:rsidRPr="00C91AE1">
        <w:rPr>
          <w:rFonts w:cs="Calibri"/>
          <w:noProof/>
          <w:lang w:eastAsia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4B06409" wp14:editId="31C93451">
                <wp:simplePos x="0" y="0"/>
                <wp:positionH relativeFrom="column">
                  <wp:posOffset>2988596</wp:posOffset>
                </wp:positionH>
                <wp:positionV relativeFrom="paragraph">
                  <wp:posOffset>208209</wp:posOffset>
                </wp:positionV>
                <wp:extent cx="1682115" cy="672465"/>
                <wp:effectExtent l="0" t="0" r="13335" b="13335"/>
                <wp:wrapNone/>
                <wp:docPr id="2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2115" cy="672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1AE1" w:rsidRPr="006C611C" w:rsidRDefault="00C91AE1" w:rsidP="00C91A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C611C">
                              <w:rPr>
                                <w:rFonts w:ascii="Arial" w:hAnsi="Arial" w:cs="Arial"/>
                                <w:b/>
                              </w:rPr>
                              <w:t>Специалист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06409" id="Прямоугольник 16" o:spid="_x0000_s1030" style="position:absolute;left:0;text-align:left;margin-left:235.3pt;margin-top:16.4pt;width:132.45pt;height:52.9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" fillcolor="window" strokecolor="#70ad47" strokeweight="1pt">
                <v:path arrowok="t"/>
                <v:textbox>
                  <w:txbxContent>
                    <w:p w:rsidR="00C91AE1" w:rsidRPr="006C611C" w:rsidRDefault="00C91AE1" w:rsidP="00C91AE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C611C">
                        <w:rPr>
                          <w:rFonts w:ascii="Arial" w:hAnsi="Arial" w:cs="Arial"/>
                          <w:b/>
                        </w:rPr>
                        <w:t>Специалист</w:t>
                      </w:r>
                    </w:p>
                  </w:txbxContent>
                </v:textbox>
              </v:rect>
            </w:pict>
          </mc:Fallback>
        </mc:AlternateContent>
      </w:r>
    </w:p>
    <w:p w:rsidR="00C91AE1" w:rsidRPr="00C91AE1" w:rsidRDefault="00C91AE1" w:rsidP="00C91AE1">
      <w:pPr>
        <w:autoSpaceDN w:val="0"/>
        <w:ind w:firstLine="709"/>
        <w:jc w:val="both"/>
        <w:rPr>
          <w:b/>
          <w:sz w:val="28"/>
          <w:szCs w:val="28"/>
        </w:rPr>
      </w:pPr>
    </w:p>
    <w:p w:rsidR="00C91AE1" w:rsidRPr="00C91AE1" w:rsidRDefault="00C91AE1" w:rsidP="00C91AE1">
      <w:pPr>
        <w:autoSpaceDN w:val="0"/>
        <w:ind w:firstLine="709"/>
        <w:jc w:val="both"/>
        <w:rPr>
          <w:b/>
          <w:sz w:val="28"/>
          <w:szCs w:val="28"/>
        </w:rPr>
      </w:pPr>
    </w:p>
    <w:p w:rsidR="00C91AE1" w:rsidRPr="00C91AE1" w:rsidRDefault="00C91AE1" w:rsidP="00C91AE1">
      <w:pPr>
        <w:autoSpaceDN w:val="0"/>
        <w:ind w:firstLine="709"/>
        <w:jc w:val="both"/>
        <w:rPr>
          <w:b/>
          <w:sz w:val="28"/>
          <w:szCs w:val="28"/>
        </w:rPr>
      </w:pPr>
    </w:p>
    <w:p w:rsidR="00C91AE1" w:rsidRPr="00C91AE1" w:rsidRDefault="00C91AE1" w:rsidP="00C91AE1">
      <w:pPr>
        <w:suppressAutoHyphens/>
        <w:autoSpaceDE w:val="0"/>
        <w:rPr>
          <w:rFonts w:ascii="Arial" w:hAnsi="Arial" w:cs="Arial"/>
          <w:lang w:eastAsia="ar-SA"/>
        </w:rPr>
      </w:pPr>
    </w:p>
    <w:p w:rsidR="00C91AE1" w:rsidRPr="00C91AE1" w:rsidRDefault="00C91AE1" w:rsidP="00C91AE1">
      <w:pPr>
        <w:tabs>
          <w:tab w:val="left" w:pos="13001"/>
        </w:tabs>
        <w:rPr>
          <w:sz w:val="26"/>
          <w:szCs w:val="26"/>
        </w:rPr>
      </w:pPr>
    </w:p>
    <w:sectPr w:rsidR="00C91AE1" w:rsidRPr="00C91AE1" w:rsidSect="005C479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6A4" w:rsidRDefault="00A626A4" w:rsidP="00B801A6">
      <w:r>
        <w:separator/>
      </w:r>
    </w:p>
  </w:endnote>
  <w:endnote w:type="continuationSeparator" w:id="0">
    <w:p w:rsidR="00A626A4" w:rsidRDefault="00A626A4" w:rsidP="00B80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6A4" w:rsidRDefault="00A626A4" w:rsidP="00B801A6">
      <w:r>
        <w:separator/>
      </w:r>
    </w:p>
  </w:footnote>
  <w:footnote w:type="continuationSeparator" w:id="0">
    <w:p w:rsidR="00A626A4" w:rsidRDefault="00A626A4" w:rsidP="00B80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EF0840"/>
    <w:multiLevelType w:val="hybridMultilevel"/>
    <w:tmpl w:val="5254B49E"/>
    <w:lvl w:ilvl="0" w:tplc="67B4CC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20"/>
    <w:rsid w:val="00005474"/>
    <w:rsid w:val="0003243A"/>
    <w:rsid w:val="00056446"/>
    <w:rsid w:val="00056B8F"/>
    <w:rsid w:val="00060462"/>
    <w:rsid w:val="00083D27"/>
    <w:rsid w:val="000866B6"/>
    <w:rsid w:val="000A6B4D"/>
    <w:rsid w:val="001322E2"/>
    <w:rsid w:val="00183EA2"/>
    <w:rsid w:val="001865C1"/>
    <w:rsid w:val="002214E9"/>
    <w:rsid w:val="002804DE"/>
    <w:rsid w:val="002A6B54"/>
    <w:rsid w:val="00326A26"/>
    <w:rsid w:val="0035237B"/>
    <w:rsid w:val="003A6A00"/>
    <w:rsid w:val="003E47D4"/>
    <w:rsid w:val="003F74AB"/>
    <w:rsid w:val="00404EF0"/>
    <w:rsid w:val="00412340"/>
    <w:rsid w:val="00491D17"/>
    <w:rsid w:val="004B2306"/>
    <w:rsid w:val="004E7D20"/>
    <w:rsid w:val="004F014E"/>
    <w:rsid w:val="005658D5"/>
    <w:rsid w:val="00583DFE"/>
    <w:rsid w:val="005C479F"/>
    <w:rsid w:val="006729AF"/>
    <w:rsid w:val="00674D1E"/>
    <w:rsid w:val="00677789"/>
    <w:rsid w:val="00687B59"/>
    <w:rsid w:val="006C5C8A"/>
    <w:rsid w:val="006C611C"/>
    <w:rsid w:val="006E359F"/>
    <w:rsid w:val="007A1434"/>
    <w:rsid w:val="00815BA4"/>
    <w:rsid w:val="00823132"/>
    <w:rsid w:val="008778C3"/>
    <w:rsid w:val="00883C76"/>
    <w:rsid w:val="0090404D"/>
    <w:rsid w:val="00910671"/>
    <w:rsid w:val="009B2E79"/>
    <w:rsid w:val="009F6613"/>
    <w:rsid w:val="00A17629"/>
    <w:rsid w:val="00A626A4"/>
    <w:rsid w:val="00A7537D"/>
    <w:rsid w:val="00A8619F"/>
    <w:rsid w:val="00A87881"/>
    <w:rsid w:val="00AB2885"/>
    <w:rsid w:val="00AD13EA"/>
    <w:rsid w:val="00AF6B6B"/>
    <w:rsid w:val="00B37043"/>
    <w:rsid w:val="00B75A79"/>
    <w:rsid w:val="00B801A6"/>
    <w:rsid w:val="00C31F4B"/>
    <w:rsid w:val="00C91AE1"/>
    <w:rsid w:val="00CE07B5"/>
    <w:rsid w:val="00D42E96"/>
    <w:rsid w:val="00DE2645"/>
    <w:rsid w:val="00E245C1"/>
    <w:rsid w:val="00E53B8E"/>
    <w:rsid w:val="00F22AC9"/>
    <w:rsid w:val="00F56043"/>
    <w:rsid w:val="00F9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3A2E4-68FE-4FEB-837C-BC108AA1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2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B801A6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801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Обычный.Название подразделения"/>
    <w:rsid w:val="00B801A6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a6">
    <w:name w:val="Основной текст_"/>
    <w:link w:val="1"/>
    <w:locked/>
    <w:rsid w:val="00B801A6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B801A6"/>
    <w:pPr>
      <w:widowControl w:val="0"/>
      <w:shd w:val="clear" w:color="auto" w:fill="FFFFFF"/>
      <w:spacing w:line="290" w:lineRule="auto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7">
    <w:name w:val="footnote reference"/>
    <w:semiHidden/>
    <w:unhideWhenUsed/>
    <w:rsid w:val="00B801A6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B801A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B801A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80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801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801A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221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823132"/>
    <w:pPr>
      <w:spacing w:before="100" w:beforeAutospacing="1" w:after="100" w:afterAutospacing="1"/>
    </w:pPr>
  </w:style>
  <w:style w:type="paragraph" w:customStyle="1" w:styleId="10">
    <w:name w:val="10"/>
    <w:basedOn w:val="a"/>
    <w:rsid w:val="00F95B73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d"/>
    <w:uiPriority w:val="59"/>
    <w:rsid w:val="00687B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39"/>
    <w:rsid w:val="004F0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F01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2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B67D8-C5CE-4A9A-A05D-90E731131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Нестеренко Наталья Александровна</dc:creator>
  <cp:lastModifiedBy>Sovet</cp:lastModifiedBy>
  <cp:revision>11</cp:revision>
  <cp:lastPrinted>2025-08-01T08:17:00Z</cp:lastPrinted>
  <dcterms:created xsi:type="dcterms:W3CDTF">2025-07-31T07:12:00Z</dcterms:created>
  <dcterms:modified xsi:type="dcterms:W3CDTF">2025-08-01T08:18:00Z</dcterms:modified>
</cp:coreProperties>
</file>