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F5102" w14:textId="77777777" w:rsidR="00563E9A" w:rsidRDefault="00563E9A" w:rsidP="00307ED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71C3A279" w14:textId="77777777" w:rsidR="00563E9A" w:rsidRDefault="00563E9A" w:rsidP="00307ED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НАРОДНЫХ ДЕПУТАТОВ</w:t>
      </w:r>
    </w:p>
    <w:p w14:paraId="793CF99C" w14:textId="6FF08E3E" w:rsidR="00563E9A" w:rsidRDefault="00EA0EE9" w:rsidP="00307ED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СОВЕТСКОГО</w:t>
      </w:r>
      <w:r w:rsidR="00563E9A">
        <w:rPr>
          <w:rFonts w:ascii="Arial" w:hAnsi="Arial" w:cs="Arial"/>
          <w:color w:val="000000"/>
        </w:rPr>
        <w:t xml:space="preserve"> СЕЛЬСКОГО ПОСЕЛЕНИЯ</w:t>
      </w:r>
    </w:p>
    <w:p w14:paraId="3340C70A" w14:textId="77777777" w:rsidR="00563E9A" w:rsidRDefault="00563E9A" w:rsidP="00307ED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57209DBA" w14:textId="77777777" w:rsidR="00563E9A" w:rsidRDefault="00563E9A" w:rsidP="00307ED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194FD345" w14:textId="77777777" w:rsidR="00563E9A" w:rsidRDefault="00563E9A" w:rsidP="006D37D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</w:p>
    <w:p w14:paraId="2668CAB8" w14:textId="08135315" w:rsidR="00563E9A" w:rsidRDefault="00563E9A" w:rsidP="003E3A64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«</w:t>
      </w:r>
      <w:r w:rsidR="006D37D6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» </w:t>
      </w:r>
      <w:r w:rsidR="006D37D6">
        <w:rPr>
          <w:rFonts w:ascii="Arial" w:hAnsi="Arial" w:cs="Arial"/>
          <w:color w:val="000000"/>
        </w:rPr>
        <w:t>февраля</w:t>
      </w:r>
      <w:r>
        <w:rPr>
          <w:rFonts w:ascii="Arial" w:hAnsi="Arial" w:cs="Arial"/>
          <w:color w:val="000000"/>
        </w:rPr>
        <w:t xml:space="preserve"> 202</w:t>
      </w:r>
      <w:r w:rsidR="006D37D6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г.</w:t>
      </w:r>
      <w:r w:rsidR="006D37D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№</w:t>
      </w:r>
      <w:r w:rsidR="006D37D6">
        <w:rPr>
          <w:rFonts w:ascii="Arial" w:hAnsi="Arial" w:cs="Arial"/>
          <w:color w:val="000000"/>
        </w:rPr>
        <w:t xml:space="preserve"> </w:t>
      </w:r>
      <w:r w:rsidR="00A91A63">
        <w:rPr>
          <w:rFonts w:ascii="Arial" w:hAnsi="Arial" w:cs="Arial"/>
          <w:color w:val="000000"/>
        </w:rPr>
        <w:t>3</w:t>
      </w:r>
      <w:r w:rsidR="00254313">
        <w:rPr>
          <w:rFonts w:ascii="Arial" w:hAnsi="Arial" w:cs="Arial"/>
          <w:color w:val="000000"/>
        </w:rPr>
        <w:t>0</w:t>
      </w:r>
      <w:bookmarkStart w:id="0" w:name="_GoBack"/>
      <w:bookmarkEnd w:id="0"/>
    </w:p>
    <w:p w14:paraId="1D35C7B8" w14:textId="217A02D4" w:rsidR="00563E9A" w:rsidRDefault="00563E9A" w:rsidP="003E3A64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с. </w:t>
      </w:r>
      <w:r w:rsidR="00EA0EE9">
        <w:rPr>
          <w:rFonts w:ascii="Arial" w:hAnsi="Arial" w:cs="Arial"/>
          <w:color w:val="000000"/>
        </w:rPr>
        <w:t>Советское</w:t>
      </w:r>
    </w:p>
    <w:p w14:paraId="333B8D46" w14:textId="79B1EEB9" w:rsidR="00563E9A" w:rsidRDefault="00563E9A" w:rsidP="00563E9A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признании утратившим силу решения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Совета народных депутатов 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 Воронежской области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 1</w:t>
      </w:r>
      <w:r w:rsidR="002B389D">
        <w:rPr>
          <w:rFonts w:ascii="Arial" w:hAnsi="Arial" w:cs="Arial"/>
          <w:b/>
          <w:bCs/>
          <w:color w:val="000000"/>
          <w:sz w:val="32"/>
          <w:szCs w:val="32"/>
        </w:rPr>
        <w:t>4</w:t>
      </w:r>
      <w:r>
        <w:rPr>
          <w:rFonts w:ascii="Arial" w:hAnsi="Arial" w:cs="Arial"/>
          <w:b/>
          <w:bCs/>
          <w:color w:val="000000"/>
          <w:sz w:val="32"/>
          <w:szCs w:val="32"/>
        </w:rPr>
        <w:t>.12.2023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г.</w:t>
      </w:r>
      <w:r w:rsidR="00EA0EE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№ 1</w:t>
      </w:r>
      <w:r w:rsidR="00733DBE">
        <w:rPr>
          <w:rFonts w:ascii="Arial" w:hAnsi="Arial" w:cs="Arial"/>
          <w:b/>
          <w:bCs/>
          <w:color w:val="000000"/>
          <w:sz w:val="32"/>
          <w:szCs w:val="32"/>
        </w:rPr>
        <w:t>76</w:t>
      </w:r>
    </w:p>
    <w:p w14:paraId="0EA78F73" w14:textId="5177F904" w:rsidR="00563E9A" w:rsidRDefault="00563E9A" w:rsidP="00563E9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соответствии с Законом Воронежской области от </w:t>
      </w:r>
      <w:r w:rsidR="00DC1A88">
        <w:rPr>
          <w:rFonts w:ascii="Arial" w:hAnsi="Arial" w:cs="Arial"/>
          <w:color w:val="000000"/>
        </w:rPr>
        <w:t>11</w:t>
      </w:r>
      <w:r>
        <w:rPr>
          <w:rFonts w:ascii="Arial" w:hAnsi="Arial" w:cs="Arial"/>
          <w:color w:val="000000"/>
        </w:rPr>
        <w:t>.0</w:t>
      </w:r>
      <w:r w:rsidR="00DC1A88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.202</w:t>
      </w:r>
      <w:r w:rsidR="00DC1A8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№</w:t>
      </w:r>
      <w:r w:rsidR="00DC1A88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7-ОЗ «О внесении изменений в статью 2 закона Воронежской области «О закреплении отдельных вопросов местного значения за сельскими поселениями Воронежской области», в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целях приведения муниципальных правовых актов </w:t>
      </w:r>
      <w:r w:rsidR="00EA0EE9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 Совет народных депутатов </w:t>
      </w:r>
      <w:r w:rsidR="00EA0EE9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</w:t>
      </w:r>
      <w:r w:rsidR="003E3A64">
        <w:rPr>
          <w:rFonts w:ascii="Arial" w:hAnsi="Arial" w:cs="Arial"/>
          <w:color w:val="000000"/>
        </w:rPr>
        <w:t xml:space="preserve"> Калачеевского муниципального района Воронежской области</w:t>
      </w:r>
      <w:r w:rsidR="00EA0EE9">
        <w:rPr>
          <w:rFonts w:ascii="Arial" w:hAnsi="Arial" w:cs="Arial"/>
          <w:color w:val="000000"/>
        </w:rPr>
        <w:t xml:space="preserve"> решил</w:t>
      </w:r>
      <w:r>
        <w:rPr>
          <w:rFonts w:ascii="Arial" w:hAnsi="Arial" w:cs="Arial"/>
          <w:color w:val="000000"/>
        </w:rPr>
        <w:t>:</w:t>
      </w:r>
    </w:p>
    <w:p w14:paraId="4D36DA29" w14:textId="0AAFCC3E" w:rsidR="00563E9A" w:rsidRDefault="00563E9A" w:rsidP="00563E9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Признать утратившим силу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решение Совета народных депутатов</w:t>
      </w:r>
      <w:r w:rsidR="00EA0EE9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 области от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="00EA0EE9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.12.2023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г.</w:t>
      </w:r>
      <w:r w:rsidR="00EA0E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№</w:t>
      </w:r>
      <w:r w:rsidR="00EA0EE9">
        <w:rPr>
          <w:rFonts w:ascii="Arial" w:hAnsi="Arial" w:cs="Arial"/>
          <w:color w:val="000000"/>
        </w:rPr>
        <w:t xml:space="preserve"> 176 </w:t>
      </w:r>
      <w:r>
        <w:rPr>
          <w:rFonts w:ascii="Arial" w:hAnsi="Arial" w:cs="Arial"/>
          <w:color w:val="000000"/>
        </w:rPr>
        <w:t>«О передаче осуществления полномочий по решению вопросов в области градостроительной деятельности в границах</w:t>
      </w:r>
      <w:r w:rsidR="00EA0EE9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 области».</w:t>
      </w:r>
    </w:p>
    <w:p w14:paraId="4C5C3740" w14:textId="1581559B" w:rsidR="00563E9A" w:rsidRDefault="00563E9A" w:rsidP="00563E9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0A460C" w:rsidRPr="000A460C">
        <w:rPr>
          <w:rFonts w:ascii="Arial" w:eastAsia="Calibri" w:hAnsi="Arial" w:cs="Arial"/>
        </w:rPr>
        <w:t xml:space="preserve"> 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 и разместить на </w:t>
      </w:r>
      <w:r w:rsidR="000A460C" w:rsidRPr="000A460C">
        <w:rPr>
          <w:rFonts w:ascii="Arial" w:eastAsia="Calibri" w:hAnsi="Arial" w:cs="Arial"/>
          <w:bCs/>
        </w:rPr>
        <w:t>официальном сайте администрации Советского сельского поселения в сети «Интернет</w:t>
      </w:r>
      <w:r w:rsidR="000A460C" w:rsidRPr="000A460C">
        <w:rPr>
          <w:rFonts w:ascii="Arial" w:eastAsia="Calibri" w:hAnsi="Arial" w:cs="Arial"/>
        </w:rPr>
        <w:t>».</w:t>
      </w:r>
    </w:p>
    <w:p w14:paraId="08C082B9" w14:textId="77777777" w:rsidR="00563E9A" w:rsidRDefault="00563E9A" w:rsidP="00563E9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решение вступает в силу с момента официального опубликования.</w:t>
      </w:r>
    </w:p>
    <w:p w14:paraId="7E3E44AA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35DD1D67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7EBDC4C4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513296ED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EA0EE9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1CD4E887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2EE94222" w14:textId="77777777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459AE9F1" w14:textId="5F822B38" w:rsidR="00EA0EE9" w:rsidRPr="00EA0EE9" w:rsidRDefault="00EA0EE9" w:rsidP="00EA0EE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</w:t>
      </w:r>
      <w:r w:rsidR="00A91A6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EA0EE9">
        <w:rPr>
          <w:rFonts w:ascii="Arial" w:eastAsia="Times New Roman" w:hAnsi="Arial" w:cs="Arial"/>
          <w:sz w:val="24"/>
          <w:szCs w:val="24"/>
          <w:lang w:eastAsia="ar-SA"/>
        </w:rPr>
        <w:t xml:space="preserve"> С.В. Дубровин</w:t>
      </w:r>
      <w:bookmarkEnd w:id="1"/>
    </w:p>
    <w:sectPr w:rsidR="00EA0EE9" w:rsidRPr="00EA0EE9" w:rsidSect="003E3A64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02"/>
    <w:rsid w:val="000A460C"/>
    <w:rsid w:val="00254313"/>
    <w:rsid w:val="002B389D"/>
    <w:rsid w:val="00307ED5"/>
    <w:rsid w:val="003E3A64"/>
    <w:rsid w:val="004041E5"/>
    <w:rsid w:val="00563E9A"/>
    <w:rsid w:val="00616594"/>
    <w:rsid w:val="00660044"/>
    <w:rsid w:val="00694F6C"/>
    <w:rsid w:val="006D37D6"/>
    <w:rsid w:val="0070789C"/>
    <w:rsid w:val="00733DBE"/>
    <w:rsid w:val="008F5C02"/>
    <w:rsid w:val="00A1581B"/>
    <w:rsid w:val="00A91A63"/>
    <w:rsid w:val="00DC1A88"/>
    <w:rsid w:val="00EA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D8C1"/>
  <w15:chartTrackingRefBased/>
  <w15:docId w15:val="{F483A785-518A-4C7C-812E-1C2F2A68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19</cp:revision>
  <cp:lastPrinted>2026-02-24T05:13:00Z</cp:lastPrinted>
  <dcterms:created xsi:type="dcterms:W3CDTF">2026-01-20T07:40:00Z</dcterms:created>
  <dcterms:modified xsi:type="dcterms:W3CDTF">2026-02-25T12:31:00Z</dcterms:modified>
</cp:coreProperties>
</file>