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4FEFB" w14:textId="77777777" w:rsidR="007E5DAE" w:rsidRDefault="007E5DAE" w:rsidP="00E00E30">
      <w:pPr>
        <w:suppressAutoHyphens w:val="0"/>
        <w:autoSpaceDN w:val="0"/>
        <w:adjustRightInd w:val="0"/>
        <w:jc w:val="center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СОВЕТ НАРОДНЫХ ДЕПУТАТОВ</w:t>
      </w:r>
    </w:p>
    <w:p w14:paraId="3956A5B8" w14:textId="77777777" w:rsidR="007E5DAE" w:rsidRDefault="007E5DAE" w:rsidP="00E00E30">
      <w:pPr>
        <w:suppressAutoHyphens w:val="0"/>
        <w:autoSpaceDN w:val="0"/>
        <w:adjustRightInd w:val="0"/>
        <w:ind w:firstLine="540"/>
        <w:jc w:val="center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СОВЕТСКОГО СЕЛЬСКОГО ПОСЕЛЕНИЯ</w:t>
      </w:r>
    </w:p>
    <w:p w14:paraId="4C206912" w14:textId="77777777" w:rsidR="007E5DAE" w:rsidRDefault="007E5DAE" w:rsidP="00E00E30">
      <w:pPr>
        <w:suppressAutoHyphens w:val="0"/>
        <w:autoSpaceDN w:val="0"/>
        <w:adjustRightInd w:val="0"/>
        <w:ind w:firstLine="540"/>
        <w:jc w:val="center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КАЛАЧЕЕВСКОГО МУНИЦИПАЛЬНОГО РАЙОНА</w:t>
      </w:r>
    </w:p>
    <w:p w14:paraId="126BC097" w14:textId="385A8847" w:rsidR="007E5DAE" w:rsidRDefault="007E5DAE" w:rsidP="00E00E30">
      <w:pPr>
        <w:suppressAutoHyphens w:val="0"/>
        <w:autoSpaceDN w:val="0"/>
        <w:adjustRightInd w:val="0"/>
        <w:ind w:firstLine="540"/>
        <w:jc w:val="center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ВОРОНЕЖСКОЙ ОБЛАСТИ</w:t>
      </w:r>
    </w:p>
    <w:p w14:paraId="4AC82DA8" w14:textId="77777777" w:rsidR="007E5DAE" w:rsidRDefault="007E5DAE" w:rsidP="00E00E30">
      <w:pPr>
        <w:suppressAutoHyphens w:val="0"/>
        <w:autoSpaceDN w:val="0"/>
        <w:adjustRightInd w:val="0"/>
        <w:ind w:firstLine="540"/>
        <w:jc w:val="center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РЕШЕНИЕ</w:t>
      </w:r>
    </w:p>
    <w:p w14:paraId="7C8C66D6" w14:textId="3C63E127" w:rsidR="007E5DAE" w:rsidRDefault="007E5DAE" w:rsidP="007E5DAE">
      <w:pPr>
        <w:suppressAutoHyphens w:val="0"/>
        <w:autoSpaceDN w:val="0"/>
        <w:adjustRightInd w:val="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от 29 июня 2026 г. №</w:t>
      </w:r>
      <w:r w:rsidR="00E00E30">
        <w:rPr>
          <w:rFonts w:ascii="Arial" w:hAnsi="Arial" w:cs="Arial"/>
          <w:bCs/>
          <w:lang w:eastAsia="en-US"/>
        </w:rPr>
        <w:t xml:space="preserve"> 5</w:t>
      </w:r>
      <w:r w:rsidR="00126A82">
        <w:rPr>
          <w:rFonts w:ascii="Arial" w:hAnsi="Arial" w:cs="Arial"/>
          <w:bCs/>
          <w:lang w:eastAsia="en-US"/>
        </w:rPr>
        <w:t>4</w:t>
      </w:r>
      <w:bookmarkStart w:id="0" w:name="_GoBack"/>
      <w:bookmarkEnd w:id="0"/>
    </w:p>
    <w:p w14:paraId="315213A8" w14:textId="56270E54" w:rsidR="007E5DAE" w:rsidRDefault="007E5DAE" w:rsidP="007E5DAE">
      <w:pPr>
        <w:suppressAutoHyphens w:val="0"/>
        <w:autoSpaceDN w:val="0"/>
        <w:adjustRightInd w:val="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с. Советское</w:t>
      </w:r>
    </w:p>
    <w:p w14:paraId="51F0C512" w14:textId="77777777" w:rsidR="007462E2" w:rsidRDefault="007462E2" w:rsidP="007462E2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E83FEF">
        <w:rPr>
          <w:rFonts w:ascii="Arial" w:hAnsi="Arial" w:cs="Arial"/>
          <w:b/>
          <w:sz w:val="32"/>
          <w:szCs w:val="32"/>
        </w:rPr>
        <w:t xml:space="preserve">Об установлении на территории </w:t>
      </w:r>
      <w:r>
        <w:rPr>
          <w:rFonts w:ascii="Arial" w:hAnsi="Arial" w:cs="Arial"/>
          <w:b/>
          <w:sz w:val="32"/>
          <w:szCs w:val="32"/>
        </w:rPr>
        <w:t>Советского</w:t>
      </w:r>
      <w:r w:rsidRPr="00E83FEF">
        <w:rPr>
          <w:rFonts w:ascii="Arial" w:hAnsi="Arial" w:cs="Arial"/>
          <w:b/>
          <w:sz w:val="32"/>
          <w:szCs w:val="32"/>
        </w:rPr>
        <w:t xml:space="preserve"> сельского поселения Калачеевского муниципального района дополнительных оснований признания безнадежными к взысканию недоимки, задолженности по пеням и штрафам по местным налогам, в том числе </w:t>
      </w:r>
    </w:p>
    <w:p w14:paraId="5371C7FA" w14:textId="77777777" w:rsidR="007462E2" w:rsidRDefault="007462E2" w:rsidP="007462E2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E83FEF">
        <w:rPr>
          <w:rFonts w:ascii="Arial" w:hAnsi="Arial" w:cs="Arial"/>
          <w:b/>
          <w:sz w:val="32"/>
          <w:szCs w:val="32"/>
        </w:rPr>
        <w:t>отмененным местным налогам у физического лица, погибшего (умершего) в период участия</w:t>
      </w:r>
    </w:p>
    <w:p w14:paraId="28379396" w14:textId="1CC52D91" w:rsidR="007462E2" w:rsidRPr="00E83FEF" w:rsidRDefault="007462E2" w:rsidP="007462E2">
      <w:pPr>
        <w:pStyle w:val="a4"/>
        <w:jc w:val="center"/>
        <w:rPr>
          <w:rFonts w:ascii="Arial" w:hAnsi="Arial" w:cs="Arial"/>
          <w:sz w:val="32"/>
          <w:szCs w:val="32"/>
        </w:rPr>
      </w:pPr>
      <w:r w:rsidRPr="00E83FEF">
        <w:rPr>
          <w:rFonts w:ascii="Arial" w:hAnsi="Arial" w:cs="Arial"/>
          <w:b/>
          <w:sz w:val="32"/>
          <w:szCs w:val="32"/>
        </w:rPr>
        <w:t xml:space="preserve"> в специальной военной операции</w:t>
      </w:r>
    </w:p>
    <w:p w14:paraId="1BD21B50" w14:textId="01EC6766" w:rsidR="007E5DAE" w:rsidRPr="007E5DAE" w:rsidRDefault="007E5DAE" w:rsidP="00963D0D">
      <w:pPr>
        <w:ind w:firstLine="709"/>
        <w:jc w:val="both"/>
        <w:rPr>
          <w:rFonts w:ascii="Arial" w:hAnsi="Arial" w:cs="Arial"/>
        </w:rPr>
      </w:pPr>
      <w:r w:rsidRPr="007E5DAE">
        <w:rPr>
          <w:rFonts w:ascii="Arial" w:hAnsi="Arial" w:cs="Arial"/>
        </w:rPr>
        <w:t>В соответствии с пунктом 3 статьи 59 Налогового кодекса Российской Федерации</w:t>
      </w:r>
      <w:r w:rsidR="007462E2">
        <w:rPr>
          <w:rFonts w:ascii="Arial" w:hAnsi="Arial" w:cs="Arial"/>
        </w:rPr>
        <w:t>,</w:t>
      </w:r>
      <w:r w:rsidRPr="007E5DAE">
        <w:rPr>
          <w:rFonts w:ascii="Arial" w:hAnsi="Arial" w:cs="Arial"/>
        </w:rPr>
        <w:t xml:space="preserve"> Уставом </w:t>
      </w:r>
      <w:r>
        <w:rPr>
          <w:rFonts w:ascii="Arial" w:hAnsi="Arial" w:cs="Arial"/>
        </w:rPr>
        <w:t>Советского сельского поселения</w:t>
      </w:r>
      <w:r w:rsidR="005A65E0">
        <w:rPr>
          <w:rFonts w:ascii="Arial" w:hAnsi="Arial" w:cs="Arial"/>
        </w:rPr>
        <w:t xml:space="preserve"> Калачеевского муниципального района Воронежской области</w:t>
      </w:r>
      <w:r w:rsidRPr="007E5DAE">
        <w:rPr>
          <w:rFonts w:ascii="Arial" w:hAnsi="Arial" w:cs="Arial"/>
        </w:rPr>
        <w:t xml:space="preserve">, </w:t>
      </w:r>
      <w:r w:rsidR="007462E2" w:rsidRPr="002B2EA7">
        <w:rPr>
          <w:rFonts w:ascii="Arial" w:hAnsi="Arial" w:cs="Arial"/>
          <w:color w:val="000000"/>
        </w:rPr>
        <w:t>на основании правотворческой инициативы прокуратуры Калачеевского района от 18.0</w:t>
      </w:r>
      <w:r w:rsidR="007462E2">
        <w:rPr>
          <w:rFonts w:ascii="Arial" w:hAnsi="Arial" w:cs="Arial"/>
          <w:color w:val="000000"/>
        </w:rPr>
        <w:t>5</w:t>
      </w:r>
      <w:r w:rsidR="007462E2" w:rsidRPr="002B2EA7">
        <w:rPr>
          <w:rFonts w:ascii="Arial" w:hAnsi="Arial" w:cs="Arial"/>
          <w:color w:val="000000"/>
        </w:rPr>
        <w:t>.2026 г. № 2-9-2026/2</w:t>
      </w:r>
      <w:r w:rsidR="007462E2">
        <w:rPr>
          <w:rFonts w:ascii="Arial" w:hAnsi="Arial" w:cs="Arial"/>
          <w:color w:val="000000"/>
        </w:rPr>
        <w:t>52</w:t>
      </w:r>
      <w:r w:rsidR="007462E2" w:rsidRPr="002B2EA7">
        <w:rPr>
          <w:rFonts w:ascii="Arial" w:hAnsi="Arial" w:cs="Arial"/>
          <w:color w:val="000000"/>
        </w:rPr>
        <w:t xml:space="preserve">-26-20200022 о необходимости принятия </w:t>
      </w:r>
      <w:r w:rsidR="007462E2">
        <w:rPr>
          <w:rFonts w:ascii="Arial" w:hAnsi="Arial" w:cs="Arial"/>
          <w:color w:val="000000"/>
        </w:rPr>
        <w:t>п</w:t>
      </w:r>
      <w:r w:rsidR="007462E2" w:rsidRPr="002B2EA7">
        <w:rPr>
          <w:rFonts w:ascii="Arial" w:hAnsi="Arial" w:cs="Arial"/>
          <w:color w:val="000000"/>
        </w:rPr>
        <w:t>равового акта</w:t>
      </w:r>
      <w:r w:rsidR="007462E2">
        <w:rPr>
          <w:rFonts w:ascii="Arial" w:hAnsi="Arial" w:cs="Arial"/>
          <w:color w:val="000000"/>
        </w:rPr>
        <w:t>,</w:t>
      </w:r>
      <w:r w:rsidR="007462E2" w:rsidRPr="007E5DAE">
        <w:rPr>
          <w:rFonts w:ascii="Arial" w:hAnsi="Arial" w:cs="Arial"/>
        </w:rPr>
        <w:t xml:space="preserve"> </w:t>
      </w:r>
      <w:r w:rsidR="007462E2">
        <w:rPr>
          <w:rFonts w:ascii="Arial" w:hAnsi="Arial" w:cs="Arial"/>
        </w:rPr>
        <w:t>С</w:t>
      </w:r>
      <w:r w:rsidRPr="007E5DAE">
        <w:rPr>
          <w:rFonts w:ascii="Arial" w:hAnsi="Arial" w:cs="Arial"/>
        </w:rPr>
        <w:t xml:space="preserve">овет народных депутатов </w:t>
      </w:r>
      <w:r>
        <w:rPr>
          <w:rFonts w:ascii="Arial" w:hAnsi="Arial" w:cs="Arial"/>
        </w:rPr>
        <w:t xml:space="preserve">Советского сельского поселения </w:t>
      </w:r>
      <w:r w:rsidR="00963D0D">
        <w:rPr>
          <w:rFonts w:ascii="Arial" w:hAnsi="Arial" w:cs="Arial"/>
        </w:rPr>
        <w:t xml:space="preserve">Калачеевского муниципального района Воронежской области </w:t>
      </w:r>
      <w:r w:rsidRPr="007E5DAE">
        <w:rPr>
          <w:rFonts w:ascii="Arial" w:hAnsi="Arial" w:cs="Arial"/>
        </w:rPr>
        <w:t xml:space="preserve">решил: </w:t>
      </w:r>
    </w:p>
    <w:p w14:paraId="666E9664" w14:textId="77777777" w:rsidR="007E5DAE" w:rsidRPr="007E5DAE" w:rsidRDefault="007E5DAE" w:rsidP="00A106E8">
      <w:pPr>
        <w:ind w:firstLine="709"/>
        <w:jc w:val="both"/>
        <w:rPr>
          <w:rFonts w:ascii="Arial" w:hAnsi="Arial" w:cs="Arial"/>
        </w:rPr>
      </w:pPr>
      <w:r w:rsidRPr="005A65E0">
        <w:rPr>
          <w:rFonts w:ascii="Arial" w:hAnsi="Arial" w:cs="Arial"/>
        </w:rPr>
        <w:t>1. Установить в качестве дополнительного основания признания безнадежными</w:t>
      </w:r>
      <w:r w:rsidRPr="007E5DAE">
        <w:rPr>
          <w:rFonts w:ascii="Arial" w:hAnsi="Arial" w:cs="Arial"/>
        </w:rPr>
        <w:t xml:space="preserve"> к взысканию недоимки, задолженности по пеням и штрафам по местным налогам, в том числе отмененным местным налогам и сборам,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14:paraId="3B8C5B5C" w14:textId="77777777" w:rsidR="007E5DAE" w:rsidRPr="007E5DAE" w:rsidRDefault="007E5DAE" w:rsidP="00A106E8">
      <w:pPr>
        <w:ind w:firstLine="709"/>
        <w:jc w:val="both"/>
        <w:rPr>
          <w:rFonts w:ascii="Arial" w:hAnsi="Arial" w:cs="Arial"/>
        </w:rPr>
      </w:pPr>
      <w:r w:rsidRPr="007E5DAE">
        <w:rPr>
          <w:rFonts w:ascii="Arial" w:hAnsi="Arial" w:cs="Arial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1299BAE1" w14:textId="77777777" w:rsidR="007E5DAE" w:rsidRPr="007E5DAE" w:rsidRDefault="007E5DAE" w:rsidP="00A106E8">
      <w:pPr>
        <w:ind w:firstLine="709"/>
        <w:jc w:val="both"/>
        <w:rPr>
          <w:rFonts w:ascii="Arial" w:hAnsi="Arial" w:cs="Arial"/>
        </w:rPr>
      </w:pPr>
      <w:r w:rsidRPr="007E5DAE">
        <w:rPr>
          <w:rFonts w:ascii="Arial" w:hAnsi="Arial" w:cs="Arial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2EA31724" w14:textId="77777777" w:rsidR="007E5DAE" w:rsidRPr="007E5DAE" w:rsidRDefault="007E5DAE" w:rsidP="00A106E8">
      <w:pPr>
        <w:ind w:firstLine="709"/>
        <w:jc w:val="both"/>
        <w:rPr>
          <w:rFonts w:ascii="Arial" w:hAnsi="Arial" w:cs="Arial"/>
        </w:rPr>
      </w:pPr>
      <w:r w:rsidRPr="007E5DAE">
        <w:rPr>
          <w:rFonts w:ascii="Arial" w:hAnsi="Arial" w:cs="Arial"/>
        </w:rPr>
        <w:t xml:space="preserve"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</w:t>
      </w:r>
      <w:r w:rsidRPr="007E5DAE">
        <w:rPr>
          <w:rFonts w:ascii="Arial" w:hAnsi="Arial" w:cs="Arial"/>
        </w:rPr>
        <w:lastRenderedPageBreak/>
        <w:t>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41BB8BE8" w14:textId="77777777" w:rsidR="007E5DAE" w:rsidRPr="007E5DAE" w:rsidRDefault="007E5DAE" w:rsidP="00A106E8">
      <w:pPr>
        <w:ind w:firstLine="709"/>
        <w:jc w:val="both"/>
        <w:rPr>
          <w:rFonts w:ascii="Arial" w:hAnsi="Arial" w:cs="Arial"/>
        </w:rPr>
      </w:pPr>
      <w:r w:rsidRPr="007E5DAE">
        <w:rPr>
          <w:rFonts w:ascii="Arial" w:hAnsi="Arial" w:cs="Arial"/>
        </w:rPr>
        <w:t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</w:t>
      </w:r>
    </w:p>
    <w:p w14:paraId="52F3163A" w14:textId="77777777" w:rsidR="007E5DAE" w:rsidRPr="007E5DAE" w:rsidRDefault="007E5DAE" w:rsidP="00A106E8">
      <w:pPr>
        <w:ind w:firstLine="709"/>
        <w:jc w:val="both"/>
        <w:rPr>
          <w:rFonts w:ascii="Arial" w:hAnsi="Arial" w:cs="Arial"/>
        </w:rPr>
      </w:pPr>
      <w:r w:rsidRPr="007E5DAE">
        <w:rPr>
          <w:rFonts w:ascii="Arial" w:hAnsi="Arial" w:cs="Arial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14:paraId="52A88BD5" w14:textId="2B61DF6E" w:rsidR="007E5DAE" w:rsidRPr="007E5DAE" w:rsidRDefault="007E5DAE" w:rsidP="00A106E8">
      <w:pPr>
        <w:ind w:firstLine="709"/>
        <w:jc w:val="both"/>
        <w:rPr>
          <w:rFonts w:ascii="Arial" w:hAnsi="Arial" w:cs="Arial"/>
        </w:rPr>
      </w:pPr>
      <w:r w:rsidRPr="007E5DAE">
        <w:rPr>
          <w:rFonts w:ascii="Arial" w:hAnsi="Arial" w:cs="Arial"/>
        </w:rPr>
        <w:t>2. Документами, подтверждающими обстоятельства признания безнадежной к взысканию задолженности, являются:</w:t>
      </w:r>
    </w:p>
    <w:p w14:paraId="27093F46" w14:textId="77777777" w:rsidR="007E5DAE" w:rsidRPr="007E5DAE" w:rsidRDefault="007E5DAE" w:rsidP="00A106E8">
      <w:pPr>
        <w:ind w:firstLine="709"/>
        <w:jc w:val="both"/>
        <w:rPr>
          <w:rFonts w:ascii="Arial" w:hAnsi="Arial" w:cs="Arial"/>
        </w:rPr>
      </w:pPr>
      <w:r w:rsidRPr="007E5DAE">
        <w:rPr>
          <w:rFonts w:ascii="Arial" w:hAnsi="Arial" w:cs="Arial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28CD328E" w14:textId="77777777" w:rsidR="007E5DAE" w:rsidRPr="007E5DAE" w:rsidRDefault="007E5DAE" w:rsidP="00A106E8">
      <w:pPr>
        <w:ind w:firstLine="709"/>
        <w:jc w:val="both"/>
        <w:rPr>
          <w:rFonts w:ascii="Arial" w:hAnsi="Arial" w:cs="Arial"/>
        </w:rPr>
      </w:pPr>
      <w:r w:rsidRPr="007E5DAE">
        <w:rPr>
          <w:rFonts w:ascii="Arial" w:hAnsi="Arial" w:cs="Arial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3AA35DF9" w14:textId="1FDF7B57" w:rsidR="00B65962" w:rsidRDefault="00963D0D" w:rsidP="00B65962">
      <w:pPr>
        <w:autoSpaceDN w:val="0"/>
        <w:adjustRightInd w:val="0"/>
        <w:ind w:right="141"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3</w:t>
      </w:r>
      <w:r w:rsidRPr="006C0015">
        <w:rPr>
          <w:rFonts w:ascii="Arial" w:hAnsi="Arial" w:cs="Arial"/>
        </w:rPr>
        <w:t>.</w:t>
      </w:r>
      <w:r w:rsidR="00B65962">
        <w:rPr>
          <w:rFonts w:ascii="Arial" w:hAnsi="Arial" w:cs="Arial"/>
        </w:rPr>
        <w:t xml:space="preserve"> </w:t>
      </w:r>
      <w:r w:rsidR="00B65962" w:rsidRPr="00B92526">
        <w:rPr>
          <w:rFonts w:ascii="Arial" w:hAnsi="Arial" w:cs="Arial"/>
          <w:color w:val="000000"/>
        </w:rPr>
        <w:t xml:space="preserve">Опубликовать настоящее решение в периодическом печатном издании «Вестник муниципальных правовых актов </w:t>
      </w:r>
      <w:r w:rsidR="00B65962">
        <w:rPr>
          <w:rFonts w:ascii="Arial" w:hAnsi="Arial" w:cs="Arial"/>
          <w:color w:val="000000"/>
        </w:rPr>
        <w:t>Советского</w:t>
      </w:r>
      <w:r w:rsidR="00B65962" w:rsidRPr="00B92526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 и разместить на </w:t>
      </w:r>
      <w:r w:rsidR="00B65962">
        <w:rPr>
          <w:rFonts w:ascii="Arial" w:hAnsi="Arial" w:cs="Arial"/>
          <w:color w:val="000000"/>
        </w:rPr>
        <w:t>сайте</w:t>
      </w:r>
      <w:r w:rsidR="00B65962" w:rsidRPr="00B92526">
        <w:rPr>
          <w:rFonts w:ascii="Arial" w:hAnsi="Arial" w:cs="Arial"/>
          <w:color w:val="000000"/>
        </w:rPr>
        <w:t xml:space="preserve"> в сети «Интернет».</w:t>
      </w:r>
    </w:p>
    <w:p w14:paraId="2858FC37" w14:textId="77777777" w:rsidR="00B65962" w:rsidRDefault="00B65962" w:rsidP="00B65962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Настоящее решение вступает в силу со дня его официального опубликования.</w:t>
      </w:r>
    </w:p>
    <w:p w14:paraId="2F874C99" w14:textId="77777777" w:rsidR="00963D0D" w:rsidRPr="0025617A" w:rsidRDefault="00963D0D" w:rsidP="00963D0D">
      <w:pPr>
        <w:jc w:val="both"/>
        <w:rPr>
          <w:rFonts w:ascii="Arial" w:hAnsi="Arial" w:cs="Arial"/>
          <w:color w:val="000000"/>
          <w:lang w:eastAsia="ru-RU"/>
        </w:rPr>
      </w:pPr>
      <w:bookmarkStart w:id="1" w:name="_Hlk214864805"/>
      <w:r w:rsidRPr="0025617A">
        <w:rPr>
          <w:rFonts w:ascii="Arial" w:hAnsi="Arial" w:cs="Arial"/>
          <w:color w:val="000000"/>
          <w:lang w:eastAsia="ru-RU"/>
        </w:rPr>
        <w:t xml:space="preserve">Председатель Совета народных депутатов </w:t>
      </w:r>
    </w:p>
    <w:p w14:paraId="7492618C" w14:textId="77777777" w:rsidR="00963D0D" w:rsidRPr="0025617A" w:rsidRDefault="00963D0D" w:rsidP="00963D0D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 xml:space="preserve">Советского сельского поселения </w:t>
      </w:r>
    </w:p>
    <w:p w14:paraId="2EB51B24" w14:textId="77777777" w:rsidR="00963D0D" w:rsidRPr="0025617A" w:rsidRDefault="00963D0D" w:rsidP="00963D0D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 xml:space="preserve">Калачеевского муниципального района </w:t>
      </w:r>
    </w:p>
    <w:p w14:paraId="74DF017A" w14:textId="77777777" w:rsidR="00963D0D" w:rsidRPr="0025617A" w:rsidRDefault="00963D0D" w:rsidP="00963D0D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 xml:space="preserve">Воронежской области                                                                             Л.В. </w:t>
      </w:r>
      <w:proofErr w:type="spellStart"/>
      <w:r w:rsidRPr="0025617A">
        <w:rPr>
          <w:rFonts w:ascii="Arial" w:hAnsi="Arial" w:cs="Arial"/>
          <w:color w:val="000000"/>
          <w:lang w:eastAsia="ru-RU"/>
        </w:rPr>
        <w:t>Крючкова</w:t>
      </w:r>
      <w:proofErr w:type="spellEnd"/>
    </w:p>
    <w:p w14:paraId="2A489783" w14:textId="77777777" w:rsidR="00963D0D" w:rsidRPr="0025617A" w:rsidRDefault="00963D0D" w:rsidP="00963D0D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 xml:space="preserve">Глава Советского сельского поселения </w:t>
      </w:r>
    </w:p>
    <w:p w14:paraId="3DE94F89" w14:textId="77777777" w:rsidR="00963D0D" w:rsidRPr="0025617A" w:rsidRDefault="00963D0D" w:rsidP="00963D0D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>Калачеевского муниципального района</w:t>
      </w:r>
    </w:p>
    <w:p w14:paraId="3A9D1788" w14:textId="77777777" w:rsidR="00963D0D" w:rsidRPr="00322397" w:rsidRDefault="00963D0D" w:rsidP="00963D0D">
      <w:pPr>
        <w:jc w:val="both"/>
        <w:rPr>
          <w:rFonts w:ascii="Arial" w:hAnsi="Arial" w:cs="Arial"/>
          <w:color w:val="000000"/>
          <w:lang w:eastAsia="ru-RU"/>
        </w:rPr>
      </w:pPr>
      <w:r w:rsidRPr="0025617A">
        <w:rPr>
          <w:rFonts w:ascii="Arial" w:hAnsi="Arial" w:cs="Arial"/>
          <w:color w:val="000000"/>
          <w:lang w:eastAsia="ru-RU"/>
        </w:rPr>
        <w:t>Воронежской области                                                                             С.В. Дубровин</w:t>
      </w:r>
      <w:bookmarkEnd w:id="1"/>
    </w:p>
    <w:sectPr w:rsidR="00963D0D" w:rsidRPr="00322397" w:rsidSect="00A106E8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00"/>
    <w:rsid w:val="00126A82"/>
    <w:rsid w:val="00284B12"/>
    <w:rsid w:val="00414CC2"/>
    <w:rsid w:val="005A65E0"/>
    <w:rsid w:val="005B75F6"/>
    <w:rsid w:val="00606500"/>
    <w:rsid w:val="00742604"/>
    <w:rsid w:val="007462E2"/>
    <w:rsid w:val="007E5DAE"/>
    <w:rsid w:val="00963D0D"/>
    <w:rsid w:val="00A106E8"/>
    <w:rsid w:val="00B65962"/>
    <w:rsid w:val="00E00E30"/>
    <w:rsid w:val="00EF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C1D3"/>
  <w15:chartTrackingRefBased/>
  <w15:docId w15:val="{A380B5AE-0FEC-46C6-8D21-E5AB46CB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5DAE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E5DAE"/>
    <w:rPr>
      <w:rFonts w:ascii="Times New Roman" w:hAnsi="Times New Roman"/>
      <w:sz w:val="28"/>
    </w:rPr>
  </w:style>
  <w:style w:type="paragraph" w:styleId="a3">
    <w:name w:val="List Paragraph"/>
    <w:basedOn w:val="a"/>
    <w:qFormat/>
    <w:rsid w:val="00963D0D"/>
    <w:pPr>
      <w:suppressAutoHyphens w:val="0"/>
      <w:autoSpaceDE/>
      <w:spacing w:after="200" w:line="276" w:lineRule="auto"/>
      <w:ind w:left="720" w:firstLine="709"/>
      <w:contextualSpacing/>
      <w:jc w:val="both"/>
    </w:pPr>
    <w:rPr>
      <w:rFonts w:eastAsia="Calibri" w:cs="Times New Roman"/>
      <w:sz w:val="28"/>
      <w:szCs w:val="22"/>
      <w:lang w:eastAsia="en-US"/>
    </w:rPr>
  </w:style>
  <w:style w:type="paragraph" w:styleId="a4">
    <w:name w:val="No Spacing"/>
    <w:uiPriority w:val="1"/>
    <w:qFormat/>
    <w:rsid w:val="007462E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65962"/>
    <w:pPr>
      <w:suppressAutoHyphens w:val="0"/>
      <w:autoSpaceDE/>
      <w:spacing w:before="100" w:beforeAutospacing="1" w:after="100" w:afterAutospacing="1"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9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9</cp:revision>
  <dcterms:created xsi:type="dcterms:W3CDTF">2026-06-15T05:47:00Z</dcterms:created>
  <dcterms:modified xsi:type="dcterms:W3CDTF">2026-06-29T06:36:00Z</dcterms:modified>
</cp:coreProperties>
</file>